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13049" w14:textId="432E7320" w:rsidR="003608BC" w:rsidRPr="000E5D98" w:rsidRDefault="00A93697" w:rsidP="00D6069A">
      <w:pPr>
        <w:rPr>
          <w:rFonts w:ascii="Poppins" w:hAnsi="Poppins" w:cs="Poppins"/>
          <w:b/>
          <w:sz w:val="32"/>
          <w:szCs w:val="32"/>
          <w:u w:val="single"/>
        </w:rPr>
      </w:pPr>
      <w:r w:rsidRPr="000E5D98">
        <w:rPr>
          <w:rFonts w:ascii="Poppins" w:hAnsi="Poppins" w:cs="Poppins"/>
          <w:b/>
          <w:sz w:val="32"/>
          <w:szCs w:val="32"/>
          <w:u w:val="single"/>
        </w:rPr>
        <w:t>Frequently Asked Questions</w:t>
      </w:r>
    </w:p>
    <w:p w14:paraId="51662933" w14:textId="2DA38B08" w:rsidR="00C2621A" w:rsidRPr="000E5D98" w:rsidRDefault="00C2621A" w:rsidP="00D6069A">
      <w:pPr>
        <w:rPr>
          <w:rFonts w:ascii="Poppins" w:hAnsi="Poppins" w:cs="Poppins"/>
          <w:b/>
          <w:sz w:val="24"/>
          <w:szCs w:val="24"/>
          <w:u w:val="single"/>
        </w:rPr>
      </w:pPr>
      <w:r w:rsidRPr="000E5D98">
        <w:rPr>
          <w:rFonts w:ascii="Poppins" w:hAnsi="Poppins" w:cs="Poppins"/>
          <w:b/>
          <w:sz w:val="24"/>
          <w:szCs w:val="24"/>
          <w:u w:val="single"/>
        </w:rPr>
        <w:t xml:space="preserve">What is the </w:t>
      </w:r>
      <w:r w:rsidR="000F523E" w:rsidRPr="000E5D98">
        <w:rPr>
          <w:rFonts w:ascii="Poppins" w:hAnsi="Poppins" w:cs="Poppins"/>
          <w:b/>
          <w:sz w:val="24"/>
          <w:szCs w:val="24"/>
          <w:u w:val="single"/>
        </w:rPr>
        <w:t>Ayrshire Apprenticeship Challenge</w:t>
      </w:r>
      <w:r w:rsidRPr="000E5D98">
        <w:rPr>
          <w:rFonts w:ascii="Poppins" w:hAnsi="Poppins" w:cs="Poppins"/>
          <w:b/>
          <w:sz w:val="24"/>
          <w:szCs w:val="24"/>
          <w:u w:val="single"/>
        </w:rPr>
        <w:t>?</w:t>
      </w:r>
    </w:p>
    <w:p w14:paraId="57476AB5" w14:textId="63300305" w:rsidR="00D46614" w:rsidRPr="000E5D98" w:rsidRDefault="00D46614" w:rsidP="00D6069A">
      <w:pPr>
        <w:tabs>
          <w:tab w:val="left" w:pos="5535"/>
        </w:tabs>
        <w:rPr>
          <w:rFonts w:ascii="Poppins" w:hAnsi="Poppins" w:cs="Poppins"/>
          <w:sz w:val="20"/>
          <w:szCs w:val="20"/>
        </w:rPr>
      </w:pPr>
      <w:r w:rsidRPr="000E5D98">
        <w:rPr>
          <w:rFonts w:ascii="Poppins" w:hAnsi="Poppins" w:cs="Poppins"/>
          <w:sz w:val="20"/>
          <w:szCs w:val="20"/>
        </w:rPr>
        <w:t xml:space="preserve">The </w:t>
      </w:r>
      <w:r w:rsidR="000F523E" w:rsidRPr="000E5D98">
        <w:rPr>
          <w:rFonts w:ascii="Poppins" w:hAnsi="Poppins" w:cs="Poppins"/>
          <w:sz w:val="20"/>
          <w:szCs w:val="20"/>
        </w:rPr>
        <w:t xml:space="preserve">Ayrshire </w:t>
      </w:r>
      <w:r w:rsidR="0008428C" w:rsidRPr="000E5D98">
        <w:rPr>
          <w:rFonts w:ascii="Poppins" w:hAnsi="Poppins" w:cs="Poppins"/>
          <w:sz w:val="20"/>
          <w:szCs w:val="20"/>
        </w:rPr>
        <w:t>Apprenticeship Challenge</w:t>
      </w:r>
      <w:r w:rsidR="000E5D98" w:rsidRPr="000E5D98">
        <w:rPr>
          <w:rFonts w:ascii="Poppins" w:hAnsi="Poppins" w:cs="Poppins"/>
          <w:sz w:val="20"/>
          <w:szCs w:val="20"/>
        </w:rPr>
        <w:t>, sponsored by Skills Development Scotland,</w:t>
      </w:r>
      <w:r w:rsidR="000F523E" w:rsidRPr="000E5D98">
        <w:rPr>
          <w:rFonts w:ascii="Poppins" w:hAnsi="Poppins" w:cs="Poppins"/>
          <w:sz w:val="20"/>
          <w:szCs w:val="20"/>
        </w:rPr>
        <w:t xml:space="preserve"> </w:t>
      </w:r>
      <w:r w:rsidR="0008428C" w:rsidRPr="000E5D98">
        <w:rPr>
          <w:rFonts w:ascii="Poppins" w:hAnsi="Poppins" w:cs="Poppins"/>
          <w:sz w:val="20"/>
          <w:szCs w:val="20"/>
        </w:rPr>
        <w:t xml:space="preserve">will </w:t>
      </w:r>
      <w:r w:rsidR="006546ED" w:rsidRPr="000E5D98">
        <w:rPr>
          <w:rFonts w:ascii="Poppins" w:hAnsi="Poppins" w:cs="Poppins"/>
          <w:sz w:val="20"/>
          <w:szCs w:val="20"/>
        </w:rPr>
        <w:t xml:space="preserve">run from </w:t>
      </w:r>
      <w:r w:rsidR="00F073F7">
        <w:rPr>
          <w:rFonts w:ascii="Poppins" w:hAnsi="Poppins" w:cs="Poppins"/>
          <w:sz w:val="20"/>
          <w:szCs w:val="20"/>
        </w:rPr>
        <w:t>August</w:t>
      </w:r>
      <w:r w:rsidR="00B93F42" w:rsidRPr="000E5D98">
        <w:rPr>
          <w:rFonts w:ascii="Poppins" w:hAnsi="Poppins" w:cs="Poppins"/>
          <w:sz w:val="20"/>
          <w:szCs w:val="20"/>
        </w:rPr>
        <w:t xml:space="preserve"> </w:t>
      </w:r>
      <w:r w:rsidR="000E5D98" w:rsidRPr="000E5D98">
        <w:rPr>
          <w:rFonts w:ascii="Poppins" w:hAnsi="Poppins" w:cs="Poppins"/>
          <w:sz w:val="20"/>
          <w:szCs w:val="20"/>
        </w:rPr>
        <w:t xml:space="preserve">2024 </w:t>
      </w:r>
      <w:r w:rsidR="006546ED" w:rsidRPr="000E5D98">
        <w:rPr>
          <w:rFonts w:ascii="Poppins" w:hAnsi="Poppins" w:cs="Poppins"/>
          <w:sz w:val="20"/>
          <w:szCs w:val="20"/>
        </w:rPr>
        <w:t xml:space="preserve">until </w:t>
      </w:r>
      <w:r w:rsidR="000E5D98" w:rsidRPr="000E5D98">
        <w:rPr>
          <w:rFonts w:ascii="Poppins" w:hAnsi="Poppins" w:cs="Poppins"/>
          <w:sz w:val="20"/>
          <w:szCs w:val="20"/>
        </w:rPr>
        <w:t>March</w:t>
      </w:r>
      <w:r w:rsidR="006546ED" w:rsidRPr="000E5D98">
        <w:rPr>
          <w:rFonts w:ascii="Poppins" w:hAnsi="Poppins" w:cs="Poppins"/>
          <w:sz w:val="20"/>
          <w:szCs w:val="20"/>
        </w:rPr>
        <w:t xml:space="preserve"> 20</w:t>
      </w:r>
      <w:r w:rsidR="00D6069A" w:rsidRPr="000E5D98">
        <w:rPr>
          <w:rFonts w:ascii="Poppins" w:hAnsi="Poppins" w:cs="Poppins"/>
          <w:sz w:val="20"/>
          <w:szCs w:val="20"/>
        </w:rPr>
        <w:t>2</w:t>
      </w:r>
      <w:r w:rsidR="000E5D98" w:rsidRPr="000E5D98">
        <w:rPr>
          <w:rFonts w:ascii="Poppins" w:hAnsi="Poppins" w:cs="Poppins"/>
          <w:sz w:val="20"/>
          <w:szCs w:val="20"/>
        </w:rPr>
        <w:t>5</w:t>
      </w:r>
      <w:r w:rsidR="000F523E" w:rsidRPr="000E5D98">
        <w:rPr>
          <w:rFonts w:ascii="Poppins" w:hAnsi="Poppins" w:cs="Poppins"/>
          <w:sz w:val="20"/>
          <w:szCs w:val="20"/>
        </w:rPr>
        <w:t>.</w:t>
      </w:r>
      <w:r w:rsidR="003608BC" w:rsidRPr="000E5D98">
        <w:rPr>
          <w:rFonts w:ascii="Poppins" w:hAnsi="Poppins" w:cs="Poppins"/>
          <w:sz w:val="20"/>
          <w:szCs w:val="20"/>
        </w:rPr>
        <w:t xml:space="preserve"> Apprentices are asked to come up with a project that will be of benefit to the local community.</w:t>
      </w:r>
    </w:p>
    <w:p w14:paraId="1E032E9E" w14:textId="756DCC01" w:rsidR="000F523E" w:rsidRPr="000E5D98" w:rsidRDefault="00D46614" w:rsidP="00D6069A">
      <w:pPr>
        <w:tabs>
          <w:tab w:val="left" w:pos="5535"/>
        </w:tabs>
        <w:rPr>
          <w:rFonts w:ascii="Poppins" w:hAnsi="Poppins" w:cs="Poppins"/>
          <w:sz w:val="20"/>
          <w:szCs w:val="20"/>
        </w:rPr>
      </w:pPr>
      <w:r w:rsidRPr="000E5D98">
        <w:rPr>
          <w:rFonts w:ascii="Poppins" w:hAnsi="Poppins" w:cs="Poppins"/>
          <w:sz w:val="20"/>
          <w:szCs w:val="20"/>
        </w:rPr>
        <w:t xml:space="preserve">This </w:t>
      </w:r>
      <w:r w:rsidR="000E5D98" w:rsidRPr="000E5D98">
        <w:rPr>
          <w:rFonts w:ascii="Poppins" w:hAnsi="Poppins" w:cs="Poppins"/>
          <w:sz w:val="20"/>
          <w:szCs w:val="20"/>
        </w:rPr>
        <w:t>C</w:t>
      </w:r>
      <w:r w:rsidRPr="000E5D98">
        <w:rPr>
          <w:rFonts w:ascii="Poppins" w:hAnsi="Poppins" w:cs="Poppins"/>
          <w:sz w:val="20"/>
          <w:szCs w:val="20"/>
        </w:rPr>
        <w:t xml:space="preserve">hallenge recognises the skills and creativity of Apprentices and allows them to showcase their contribution to the Community.  </w:t>
      </w:r>
    </w:p>
    <w:p w14:paraId="69D59225" w14:textId="03A9A3F2" w:rsidR="00D46614" w:rsidRPr="000E5D98" w:rsidRDefault="00D46614" w:rsidP="00D6069A">
      <w:pPr>
        <w:tabs>
          <w:tab w:val="left" w:pos="5535"/>
        </w:tabs>
        <w:rPr>
          <w:rFonts w:ascii="Poppins" w:hAnsi="Poppins" w:cs="Poppins"/>
          <w:sz w:val="20"/>
          <w:szCs w:val="20"/>
        </w:rPr>
      </w:pPr>
      <w:r w:rsidRPr="000E5D98">
        <w:rPr>
          <w:rFonts w:ascii="Poppins" w:hAnsi="Poppins" w:cs="Poppins"/>
          <w:sz w:val="20"/>
          <w:szCs w:val="20"/>
        </w:rPr>
        <w:t>The main objectives of the challenge are:</w:t>
      </w:r>
    </w:p>
    <w:p w14:paraId="415480F7" w14:textId="77777777" w:rsidR="0008428C" w:rsidRPr="000E5D98" w:rsidRDefault="0008428C" w:rsidP="00D6069A">
      <w:pPr>
        <w:pStyle w:val="ListParagraph"/>
        <w:numPr>
          <w:ilvl w:val="0"/>
          <w:numId w:val="1"/>
        </w:numPr>
        <w:tabs>
          <w:tab w:val="left" w:pos="5535"/>
        </w:tabs>
        <w:rPr>
          <w:rFonts w:ascii="Poppins" w:hAnsi="Poppins" w:cs="Poppins"/>
          <w:sz w:val="20"/>
          <w:szCs w:val="20"/>
        </w:rPr>
      </w:pPr>
      <w:r w:rsidRPr="000E5D98">
        <w:rPr>
          <w:rFonts w:ascii="Poppins" w:hAnsi="Poppins" w:cs="Poppins"/>
          <w:sz w:val="20"/>
          <w:szCs w:val="20"/>
        </w:rPr>
        <w:t xml:space="preserve">To source a suitable challenge. </w:t>
      </w:r>
    </w:p>
    <w:p w14:paraId="61E4504E" w14:textId="77777777" w:rsidR="00D46614" w:rsidRPr="000E5D98" w:rsidRDefault="00D46614" w:rsidP="00D6069A">
      <w:pPr>
        <w:pStyle w:val="ListParagraph"/>
        <w:numPr>
          <w:ilvl w:val="0"/>
          <w:numId w:val="1"/>
        </w:numPr>
        <w:tabs>
          <w:tab w:val="left" w:pos="5535"/>
        </w:tabs>
        <w:rPr>
          <w:rFonts w:ascii="Poppins" w:hAnsi="Poppins" w:cs="Poppins"/>
          <w:sz w:val="20"/>
          <w:szCs w:val="20"/>
        </w:rPr>
      </w:pPr>
      <w:r w:rsidRPr="000E5D98">
        <w:rPr>
          <w:rFonts w:ascii="Poppins" w:hAnsi="Poppins" w:cs="Poppins"/>
          <w:sz w:val="20"/>
          <w:szCs w:val="20"/>
        </w:rPr>
        <w:t>To demonstrate the quality of apprentices employed in Ayrshire.</w:t>
      </w:r>
    </w:p>
    <w:p w14:paraId="0EE9B29B" w14:textId="77777777" w:rsidR="00D46614" w:rsidRPr="000E5D98" w:rsidRDefault="001B7244" w:rsidP="00D6069A">
      <w:pPr>
        <w:pStyle w:val="ListParagraph"/>
        <w:numPr>
          <w:ilvl w:val="0"/>
          <w:numId w:val="1"/>
        </w:numPr>
        <w:tabs>
          <w:tab w:val="left" w:pos="5535"/>
        </w:tabs>
        <w:spacing w:line="240" w:lineRule="auto"/>
        <w:rPr>
          <w:rFonts w:ascii="Poppins" w:hAnsi="Poppins" w:cs="Poppins"/>
          <w:sz w:val="20"/>
          <w:szCs w:val="20"/>
        </w:rPr>
      </w:pPr>
      <w:r w:rsidRPr="000E5D98">
        <w:rPr>
          <w:rFonts w:ascii="Poppins" w:hAnsi="Poppins" w:cs="Poppins"/>
          <w:sz w:val="20"/>
          <w:szCs w:val="20"/>
        </w:rPr>
        <w:t>To</w:t>
      </w:r>
      <w:r w:rsidR="0008428C" w:rsidRPr="000E5D98">
        <w:rPr>
          <w:rFonts w:ascii="Poppins" w:hAnsi="Poppins" w:cs="Poppins"/>
          <w:sz w:val="20"/>
          <w:szCs w:val="20"/>
        </w:rPr>
        <w:t xml:space="preserve"> </w:t>
      </w:r>
      <w:r w:rsidR="00D46614" w:rsidRPr="000E5D98">
        <w:rPr>
          <w:rFonts w:ascii="Poppins" w:hAnsi="Poppins" w:cs="Poppins"/>
          <w:sz w:val="20"/>
          <w:szCs w:val="20"/>
        </w:rPr>
        <w:t>demonstrate the high level of training offered by Ayrshire        companies/organisations.</w:t>
      </w:r>
    </w:p>
    <w:p w14:paraId="367597DC" w14:textId="77777777" w:rsidR="00D46614" w:rsidRPr="000E5D98" w:rsidRDefault="00D46614" w:rsidP="00D6069A">
      <w:pPr>
        <w:pStyle w:val="ListParagraph"/>
        <w:numPr>
          <w:ilvl w:val="0"/>
          <w:numId w:val="1"/>
        </w:numPr>
        <w:tabs>
          <w:tab w:val="left" w:pos="5535"/>
        </w:tabs>
        <w:rPr>
          <w:rFonts w:ascii="Poppins" w:hAnsi="Poppins" w:cs="Poppins"/>
          <w:sz w:val="20"/>
          <w:szCs w:val="20"/>
        </w:rPr>
      </w:pPr>
      <w:r w:rsidRPr="000E5D98">
        <w:rPr>
          <w:rFonts w:ascii="Poppins" w:hAnsi="Poppins" w:cs="Poppins"/>
          <w:sz w:val="20"/>
          <w:szCs w:val="20"/>
        </w:rPr>
        <w:t>To forge links between local companies and local communities.</w:t>
      </w:r>
    </w:p>
    <w:p w14:paraId="584FAB90" w14:textId="77777777" w:rsidR="00D46614" w:rsidRPr="000E5D98" w:rsidRDefault="00D46614" w:rsidP="00D6069A">
      <w:pPr>
        <w:pStyle w:val="ListParagraph"/>
        <w:numPr>
          <w:ilvl w:val="0"/>
          <w:numId w:val="1"/>
        </w:numPr>
        <w:tabs>
          <w:tab w:val="left" w:pos="5535"/>
        </w:tabs>
        <w:rPr>
          <w:rFonts w:ascii="Poppins" w:hAnsi="Poppins" w:cs="Poppins"/>
          <w:sz w:val="20"/>
          <w:szCs w:val="20"/>
        </w:rPr>
      </w:pPr>
      <w:r w:rsidRPr="000E5D98">
        <w:rPr>
          <w:rFonts w:ascii="Poppins" w:hAnsi="Poppins" w:cs="Poppins"/>
          <w:sz w:val="20"/>
          <w:szCs w:val="20"/>
        </w:rPr>
        <w:t>To raise the profile of local companies taking part.</w:t>
      </w:r>
    </w:p>
    <w:p w14:paraId="03758896" w14:textId="77777777" w:rsidR="00D46614" w:rsidRPr="000E5D98" w:rsidRDefault="00D46614" w:rsidP="00D6069A">
      <w:pPr>
        <w:pStyle w:val="ListParagraph"/>
        <w:numPr>
          <w:ilvl w:val="0"/>
          <w:numId w:val="1"/>
        </w:numPr>
        <w:tabs>
          <w:tab w:val="left" w:pos="5535"/>
        </w:tabs>
        <w:rPr>
          <w:rFonts w:ascii="Poppins" w:hAnsi="Poppins" w:cs="Poppins"/>
          <w:sz w:val="20"/>
          <w:szCs w:val="20"/>
        </w:rPr>
      </w:pPr>
      <w:r w:rsidRPr="000E5D98">
        <w:rPr>
          <w:rFonts w:ascii="Poppins" w:hAnsi="Poppins" w:cs="Poppins"/>
          <w:sz w:val="20"/>
          <w:szCs w:val="20"/>
        </w:rPr>
        <w:t xml:space="preserve">To highlight the </w:t>
      </w:r>
      <w:r w:rsidR="0008428C" w:rsidRPr="000E5D98">
        <w:rPr>
          <w:rFonts w:ascii="Poppins" w:hAnsi="Poppins" w:cs="Poppins"/>
          <w:sz w:val="20"/>
          <w:szCs w:val="20"/>
        </w:rPr>
        <w:t xml:space="preserve">Apprenticeship Family </w:t>
      </w:r>
      <w:r w:rsidRPr="000E5D98">
        <w:rPr>
          <w:rFonts w:ascii="Poppins" w:hAnsi="Poppins" w:cs="Poppins"/>
          <w:sz w:val="20"/>
          <w:szCs w:val="20"/>
        </w:rPr>
        <w:t>in Ayrshire.</w:t>
      </w:r>
    </w:p>
    <w:p w14:paraId="4F058ABA" w14:textId="77777777" w:rsidR="00D46614" w:rsidRPr="000E5D98" w:rsidRDefault="00D46614" w:rsidP="00D6069A">
      <w:pPr>
        <w:pStyle w:val="ListParagraph"/>
        <w:numPr>
          <w:ilvl w:val="0"/>
          <w:numId w:val="1"/>
        </w:numPr>
        <w:tabs>
          <w:tab w:val="left" w:pos="5535"/>
        </w:tabs>
        <w:rPr>
          <w:rFonts w:ascii="Poppins" w:hAnsi="Poppins" w:cs="Poppins"/>
          <w:sz w:val="20"/>
          <w:szCs w:val="20"/>
        </w:rPr>
      </w:pPr>
      <w:r w:rsidRPr="000E5D98">
        <w:rPr>
          <w:rFonts w:ascii="Poppins" w:hAnsi="Poppins" w:cs="Poppins"/>
          <w:sz w:val="20"/>
          <w:szCs w:val="20"/>
        </w:rPr>
        <w:t xml:space="preserve">To encourage </w:t>
      </w:r>
      <w:r w:rsidR="0008428C" w:rsidRPr="000E5D98">
        <w:rPr>
          <w:rFonts w:ascii="Poppins" w:hAnsi="Poppins" w:cs="Poppins"/>
          <w:sz w:val="20"/>
          <w:szCs w:val="20"/>
        </w:rPr>
        <w:t xml:space="preserve">more young people to consider an </w:t>
      </w:r>
      <w:r w:rsidRPr="000E5D98">
        <w:rPr>
          <w:rFonts w:ascii="Poppins" w:hAnsi="Poppins" w:cs="Poppins"/>
          <w:sz w:val="20"/>
          <w:szCs w:val="20"/>
        </w:rPr>
        <w:t>Apprenticeship.</w:t>
      </w:r>
    </w:p>
    <w:p w14:paraId="22A7F02B" w14:textId="77777777" w:rsidR="0008428C" w:rsidRPr="000E5D98" w:rsidRDefault="00D46614" w:rsidP="00D6069A">
      <w:pPr>
        <w:pStyle w:val="ListParagraph"/>
        <w:numPr>
          <w:ilvl w:val="0"/>
          <w:numId w:val="1"/>
        </w:numPr>
        <w:tabs>
          <w:tab w:val="left" w:pos="5535"/>
        </w:tabs>
        <w:rPr>
          <w:rFonts w:ascii="Poppins" w:hAnsi="Poppins" w:cs="Poppins"/>
          <w:sz w:val="20"/>
          <w:szCs w:val="20"/>
        </w:rPr>
      </w:pPr>
      <w:r w:rsidRPr="000E5D98">
        <w:rPr>
          <w:rFonts w:ascii="Poppins" w:hAnsi="Poppins" w:cs="Poppins"/>
          <w:sz w:val="20"/>
          <w:szCs w:val="20"/>
        </w:rPr>
        <w:t>To encourage more local</w:t>
      </w:r>
      <w:r w:rsidR="0008428C" w:rsidRPr="000E5D98">
        <w:rPr>
          <w:rFonts w:ascii="Poppins" w:hAnsi="Poppins" w:cs="Poppins"/>
          <w:sz w:val="20"/>
          <w:szCs w:val="20"/>
        </w:rPr>
        <w:t xml:space="preserve"> companies to consider following an Apprenticeship framework.</w:t>
      </w:r>
    </w:p>
    <w:p w14:paraId="1FB558FF" w14:textId="38448F65" w:rsidR="003608BC" w:rsidRPr="000E5D98" w:rsidRDefault="000E73E8" w:rsidP="00D6069A">
      <w:pPr>
        <w:tabs>
          <w:tab w:val="left" w:pos="5535"/>
        </w:tabs>
        <w:rPr>
          <w:rFonts w:ascii="Poppins" w:hAnsi="Poppins" w:cs="Poppins"/>
          <w:sz w:val="20"/>
          <w:szCs w:val="20"/>
        </w:rPr>
      </w:pPr>
      <w:r w:rsidRPr="000E5D98">
        <w:rPr>
          <w:rFonts w:ascii="Poppins" w:hAnsi="Poppins" w:cs="Poppins"/>
          <w:sz w:val="20"/>
          <w:szCs w:val="20"/>
        </w:rPr>
        <w:t xml:space="preserve">Apprentices are given from </w:t>
      </w:r>
      <w:r w:rsidR="00F073F7">
        <w:rPr>
          <w:rFonts w:ascii="Poppins" w:hAnsi="Poppins" w:cs="Poppins"/>
          <w:sz w:val="20"/>
          <w:szCs w:val="20"/>
        </w:rPr>
        <w:t>August</w:t>
      </w:r>
      <w:r w:rsidR="000E5D98">
        <w:rPr>
          <w:rFonts w:ascii="Poppins" w:hAnsi="Poppins" w:cs="Poppins"/>
          <w:sz w:val="20"/>
          <w:szCs w:val="20"/>
        </w:rPr>
        <w:t xml:space="preserve"> 2024</w:t>
      </w:r>
      <w:r w:rsidRPr="000E5D98">
        <w:rPr>
          <w:rFonts w:ascii="Poppins" w:hAnsi="Poppins" w:cs="Poppins"/>
          <w:sz w:val="20"/>
          <w:szCs w:val="20"/>
        </w:rPr>
        <w:t xml:space="preserve"> until </w:t>
      </w:r>
      <w:r w:rsidR="000E5D98">
        <w:rPr>
          <w:rFonts w:ascii="Poppins" w:hAnsi="Poppins" w:cs="Poppins"/>
          <w:sz w:val="20"/>
          <w:szCs w:val="20"/>
        </w:rPr>
        <w:t>March 2025</w:t>
      </w:r>
      <w:r w:rsidRPr="000E5D98">
        <w:rPr>
          <w:rFonts w:ascii="Poppins" w:hAnsi="Poppins" w:cs="Poppins"/>
          <w:sz w:val="20"/>
          <w:szCs w:val="20"/>
        </w:rPr>
        <w:t xml:space="preserve"> to plan, develop and complete the </w:t>
      </w:r>
      <w:r w:rsidR="000E5D98">
        <w:rPr>
          <w:rFonts w:ascii="Poppins" w:hAnsi="Poppins" w:cs="Poppins"/>
          <w:sz w:val="20"/>
          <w:szCs w:val="20"/>
        </w:rPr>
        <w:t>C</w:t>
      </w:r>
      <w:r w:rsidRPr="000E5D98">
        <w:rPr>
          <w:rFonts w:ascii="Poppins" w:hAnsi="Poppins" w:cs="Poppins"/>
          <w:sz w:val="20"/>
          <w:szCs w:val="20"/>
        </w:rPr>
        <w:t xml:space="preserve">hallenge. </w:t>
      </w:r>
    </w:p>
    <w:p w14:paraId="7BFC54D0" w14:textId="2057AE29" w:rsidR="003608BC" w:rsidRDefault="000E73E8" w:rsidP="00D6069A">
      <w:pPr>
        <w:tabs>
          <w:tab w:val="left" w:pos="5535"/>
        </w:tabs>
        <w:rPr>
          <w:rFonts w:ascii="Poppins" w:hAnsi="Poppins" w:cs="Poppins"/>
          <w:sz w:val="20"/>
          <w:szCs w:val="20"/>
        </w:rPr>
      </w:pPr>
      <w:r w:rsidRPr="000E5D98">
        <w:rPr>
          <w:rFonts w:ascii="Poppins" w:hAnsi="Poppins" w:cs="Poppins"/>
          <w:sz w:val="20"/>
          <w:szCs w:val="20"/>
        </w:rPr>
        <w:t xml:space="preserve">Apprentices are tasked with completing a portfolio to submit to a panel of judges at the end of the project. Apprentices are then invited to present their challenge to a panel of judges and wider audience. </w:t>
      </w:r>
    </w:p>
    <w:p w14:paraId="1B1622C5" w14:textId="77777777" w:rsidR="008D7EF3" w:rsidRPr="000E5D98" w:rsidRDefault="008D7EF3" w:rsidP="00D6069A">
      <w:pPr>
        <w:tabs>
          <w:tab w:val="left" w:pos="5535"/>
        </w:tabs>
        <w:rPr>
          <w:rFonts w:ascii="Poppins" w:hAnsi="Poppins" w:cs="Poppins"/>
        </w:rPr>
      </w:pPr>
    </w:p>
    <w:p w14:paraId="1A4EB7A3" w14:textId="030A02CA" w:rsidR="003608BC" w:rsidRPr="000E5D98" w:rsidRDefault="00C2621A" w:rsidP="00D6069A">
      <w:pPr>
        <w:tabs>
          <w:tab w:val="left" w:pos="5535"/>
        </w:tabs>
        <w:rPr>
          <w:rFonts w:ascii="Poppins" w:hAnsi="Poppins" w:cs="Poppins"/>
          <w:b/>
          <w:sz w:val="24"/>
          <w:szCs w:val="24"/>
          <w:u w:val="single"/>
        </w:rPr>
      </w:pPr>
      <w:r w:rsidRPr="000E5D98">
        <w:rPr>
          <w:rFonts w:ascii="Poppins" w:hAnsi="Poppins" w:cs="Poppins"/>
          <w:b/>
          <w:sz w:val="24"/>
          <w:szCs w:val="24"/>
          <w:u w:val="single"/>
        </w:rPr>
        <w:t xml:space="preserve">Who can enter the </w:t>
      </w:r>
      <w:r w:rsidR="000F523E" w:rsidRPr="000E5D98">
        <w:rPr>
          <w:rFonts w:ascii="Poppins" w:hAnsi="Poppins" w:cs="Poppins"/>
          <w:b/>
          <w:sz w:val="24"/>
          <w:szCs w:val="24"/>
          <w:u w:val="single"/>
        </w:rPr>
        <w:t>Ayrshire Apprenticeship Challenge</w:t>
      </w:r>
      <w:r w:rsidRPr="000E5D98">
        <w:rPr>
          <w:rFonts w:ascii="Poppins" w:hAnsi="Poppins" w:cs="Poppins"/>
          <w:b/>
          <w:sz w:val="24"/>
          <w:szCs w:val="24"/>
          <w:u w:val="single"/>
        </w:rPr>
        <w:t>?</w:t>
      </w:r>
    </w:p>
    <w:p w14:paraId="58E7964B" w14:textId="0D54E87B" w:rsidR="00D46614" w:rsidRDefault="00D46614" w:rsidP="00D6069A">
      <w:pPr>
        <w:tabs>
          <w:tab w:val="left" w:pos="5535"/>
        </w:tabs>
        <w:rPr>
          <w:rFonts w:ascii="Poppins" w:hAnsi="Poppins" w:cs="Poppins"/>
          <w:sz w:val="20"/>
          <w:szCs w:val="20"/>
        </w:rPr>
      </w:pPr>
      <w:r w:rsidRPr="000E5D98">
        <w:rPr>
          <w:rFonts w:ascii="Poppins" w:hAnsi="Poppins" w:cs="Poppins"/>
          <w:sz w:val="20"/>
          <w:szCs w:val="20"/>
        </w:rPr>
        <w:t>The awards are open</w:t>
      </w:r>
      <w:r w:rsidR="0008428C" w:rsidRPr="000E5D98">
        <w:rPr>
          <w:rFonts w:ascii="Poppins" w:hAnsi="Poppins" w:cs="Poppins"/>
          <w:sz w:val="20"/>
          <w:szCs w:val="20"/>
        </w:rPr>
        <w:t xml:space="preserve"> to </w:t>
      </w:r>
      <w:r w:rsidR="00682C58" w:rsidRPr="000E5D98">
        <w:rPr>
          <w:rFonts w:ascii="Poppins" w:hAnsi="Poppins" w:cs="Poppins"/>
          <w:sz w:val="20"/>
          <w:szCs w:val="20"/>
        </w:rPr>
        <w:t xml:space="preserve">organisations and </w:t>
      </w:r>
      <w:r w:rsidR="008D7EF3">
        <w:rPr>
          <w:rFonts w:ascii="Poppins" w:hAnsi="Poppins" w:cs="Poppins"/>
          <w:sz w:val="20"/>
          <w:szCs w:val="20"/>
        </w:rPr>
        <w:t>c</w:t>
      </w:r>
      <w:r w:rsidR="00682C58" w:rsidRPr="000E5D98">
        <w:rPr>
          <w:rFonts w:ascii="Poppins" w:hAnsi="Poppins" w:cs="Poppins"/>
          <w:sz w:val="20"/>
          <w:szCs w:val="20"/>
        </w:rPr>
        <w:t>ollege apprentice teams</w:t>
      </w:r>
      <w:r w:rsidR="0008428C" w:rsidRPr="000E5D98">
        <w:rPr>
          <w:rFonts w:ascii="Poppins" w:hAnsi="Poppins" w:cs="Poppins"/>
          <w:sz w:val="20"/>
          <w:szCs w:val="20"/>
        </w:rPr>
        <w:t xml:space="preserve"> in Ayrshire with 1 or more </w:t>
      </w:r>
      <w:r w:rsidR="00682C58" w:rsidRPr="000E5D98">
        <w:rPr>
          <w:rFonts w:ascii="Poppins" w:hAnsi="Poppins" w:cs="Poppins"/>
          <w:sz w:val="20"/>
          <w:szCs w:val="20"/>
        </w:rPr>
        <w:t>a</w:t>
      </w:r>
      <w:r w:rsidR="0008428C" w:rsidRPr="000E5D98">
        <w:rPr>
          <w:rFonts w:ascii="Poppins" w:hAnsi="Poppins" w:cs="Poppins"/>
          <w:sz w:val="20"/>
          <w:szCs w:val="20"/>
        </w:rPr>
        <w:t xml:space="preserve">pprentices </w:t>
      </w:r>
      <w:r w:rsidRPr="000E5D98">
        <w:rPr>
          <w:rFonts w:ascii="Poppins" w:hAnsi="Poppins" w:cs="Poppins"/>
          <w:sz w:val="20"/>
          <w:szCs w:val="20"/>
        </w:rPr>
        <w:t xml:space="preserve">currently following </w:t>
      </w:r>
      <w:r w:rsidR="0008428C" w:rsidRPr="000E5D98">
        <w:rPr>
          <w:rFonts w:ascii="Poppins" w:hAnsi="Poppins" w:cs="Poppins"/>
          <w:sz w:val="20"/>
          <w:szCs w:val="20"/>
        </w:rPr>
        <w:t xml:space="preserve">one of the Apprenticeship Family Frameworks - Foundation (FA), Modern (MA) and/or Graduate (GA). </w:t>
      </w:r>
      <w:r w:rsidRPr="000E5D98">
        <w:rPr>
          <w:rFonts w:ascii="Poppins" w:hAnsi="Poppins" w:cs="Poppins"/>
          <w:sz w:val="20"/>
          <w:szCs w:val="20"/>
        </w:rPr>
        <w:t xml:space="preserve">The awards are open to individual </w:t>
      </w:r>
      <w:r w:rsidR="000E5D98" w:rsidRPr="000E5D98">
        <w:rPr>
          <w:rFonts w:ascii="Poppins" w:hAnsi="Poppins" w:cs="Poppins"/>
          <w:sz w:val="20"/>
          <w:szCs w:val="20"/>
        </w:rPr>
        <w:t xml:space="preserve">company </w:t>
      </w:r>
      <w:r w:rsidRPr="000E5D98">
        <w:rPr>
          <w:rFonts w:ascii="Poppins" w:hAnsi="Poppins" w:cs="Poppins"/>
          <w:sz w:val="20"/>
          <w:szCs w:val="20"/>
        </w:rPr>
        <w:t>teams of apprentices</w:t>
      </w:r>
      <w:r w:rsidR="000E5D98" w:rsidRPr="000E5D98">
        <w:rPr>
          <w:rFonts w:ascii="Poppins" w:hAnsi="Poppins" w:cs="Poppins"/>
          <w:sz w:val="20"/>
          <w:szCs w:val="20"/>
        </w:rPr>
        <w:t xml:space="preserve"> or blended teams (College)</w:t>
      </w:r>
      <w:r w:rsidRPr="000E5D98">
        <w:rPr>
          <w:rFonts w:ascii="Poppins" w:hAnsi="Poppins" w:cs="Poppins"/>
          <w:sz w:val="20"/>
          <w:szCs w:val="20"/>
        </w:rPr>
        <w:t xml:space="preserve">, depending on the project being undertaken.  </w:t>
      </w:r>
    </w:p>
    <w:p w14:paraId="3BA9EB32" w14:textId="77777777" w:rsidR="008D7EF3" w:rsidRPr="000E5D98" w:rsidRDefault="008D7EF3" w:rsidP="00D6069A">
      <w:pPr>
        <w:tabs>
          <w:tab w:val="left" w:pos="5535"/>
        </w:tabs>
        <w:rPr>
          <w:rFonts w:ascii="Poppins" w:hAnsi="Poppins" w:cs="Poppins"/>
          <w:sz w:val="20"/>
          <w:szCs w:val="20"/>
        </w:rPr>
      </w:pPr>
    </w:p>
    <w:p w14:paraId="3BE0AFB8" w14:textId="14A54487" w:rsidR="003608BC" w:rsidRPr="000E5D98" w:rsidRDefault="00C2621A" w:rsidP="00D6069A">
      <w:pPr>
        <w:tabs>
          <w:tab w:val="left" w:pos="5535"/>
        </w:tabs>
        <w:rPr>
          <w:rFonts w:ascii="Poppins" w:hAnsi="Poppins" w:cs="Poppins"/>
          <w:b/>
          <w:sz w:val="24"/>
          <w:szCs w:val="24"/>
          <w:u w:val="single"/>
        </w:rPr>
      </w:pPr>
      <w:r w:rsidRPr="000E5D98">
        <w:rPr>
          <w:rFonts w:ascii="Poppins" w:hAnsi="Poppins" w:cs="Poppins"/>
          <w:b/>
          <w:sz w:val="24"/>
          <w:szCs w:val="24"/>
          <w:u w:val="single"/>
        </w:rPr>
        <w:lastRenderedPageBreak/>
        <w:t>What should the portfolio include?</w:t>
      </w:r>
    </w:p>
    <w:p w14:paraId="35C1FF75" w14:textId="77777777" w:rsidR="00D46614" w:rsidRPr="000E5D98" w:rsidRDefault="00D46614" w:rsidP="00D6069A">
      <w:pPr>
        <w:tabs>
          <w:tab w:val="left" w:pos="5535"/>
        </w:tabs>
        <w:rPr>
          <w:rFonts w:ascii="Poppins" w:hAnsi="Poppins" w:cs="Poppins"/>
          <w:sz w:val="20"/>
          <w:szCs w:val="20"/>
        </w:rPr>
      </w:pPr>
      <w:r w:rsidRPr="000E5D98">
        <w:rPr>
          <w:rFonts w:ascii="Poppins" w:hAnsi="Poppins" w:cs="Poppins"/>
          <w:sz w:val="20"/>
          <w:szCs w:val="20"/>
        </w:rPr>
        <w:t>Your portfolio should include:</w:t>
      </w:r>
    </w:p>
    <w:p w14:paraId="0DD71846" w14:textId="77777777" w:rsidR="00582A44" w:rsidRPr="000E5D98" w:rsidRDefault="00582A44" w:rsidP="00D6069A">
      <w:pPr>
        <w:pStyle w:val="ListParagraph"/>
        <w:numPr>
          <w:ilvl w:val="0"/>
          <w:numId w:val="5"/>
        </w:numPr>
        <w:tabs>
          <w:tab w:val="left" w:pos="5535"/>
        </w:tabs>
        <w:rPr>
          <w:rFonts w:ascii="Poppins" w:hAnsi="Poppins" w:cs="Poppins"/>
          <w:sz w:val="20"/>
          <w:szCs w:val="20"/>
        </w:rPr>
        <w:sectPr w:rsidR="00582A44" w:rsidRPr="000E5D98" w:rsidSect="007A663E">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6E720EA2" w14:textId="77777777" w:rsidR="00B83466" w:rsidRPr="000E5D98" w:rsidRDefault="00B83466" w:rsidP="00D6069A">
      <w:pPr>
        <w:pStyle w:val="ListParagraph"/>
        <w:numPr>
          <w:ilvl w:val="0"/>
          <w:numId w:val="5"/>
        </w:numPr>
        <w:tabs>
          <w:tab w:val="left" w:pos="5535"/>
        </w:tabs>
        <w:rPr>
          <w:rFonts w:ascii="Poppins" w:hAnsi="Poppins" w:cs="Poppins"/>
          <w:sz w:val="20"/>
          <w:szCs w:val="20"/>
        </w:rPr>
      </w:pPr>
      <w:r w:rsidRPr="000E5D98">
        <w:rPr>
          <w:rFonts w:ascii="Poppins" w:hAnsi="Poppins" w:cs="Poppins"/>
          <w:sz w:val="20"/>
          <w:szCs w:val="20"/>
        </w:rPr>
        <w:t>Explanation of Project idea</w:t>
      </w:r>
    </w:p>
    <w:p w14:paraId="28A8429B" w14:textId="77777777" w:rsidR="00D46614" w:rsidRPr="000E5D98" w:rsidRDefault="00D46614" w:rsidP="00D6069A">
      <w:pPr>
        <w:pStyle w:val="ListParagraph"/>
        <w:numPr>
          <w:ilvl w:val="0"/>
          <w:numId w:val="5"/>
        </w:numPr>
        <w:tabs>
          <w:tab w:val="left" w:pos="5535"/>
        </w:tabs>
        <w:rPr>
          <w:rFonts w:ascii="Poppins" w:hAnsi="Poppins" w:cs="Poppins"/>
          <w:sz w:val="20"/>
          <w:szCs w:val="20"/>
        </w:rPr>
      </w:pPr>
      <w:r w:rsidRPr="000E5D98">
        <w:rPr>
          <w:rFonts w:ascii="Poppins" w:hAnsi="Poppins" w:cs="Poppins"/>
          <w:sz w:val="20"/>
          <w:szCs w:val="20"/>
        </w:rPr>
        <w:t>Evidence of Apprentices input in choosing project</w:t>
      </w:r>
    </w:p>
    <w:p w14:paraId="5A10018F" w14:textId="77777777" w:rsidR="00A850A3" w:rsidRPr="000E5D98" w:rsidRDefault="00A850A3" w:rsidP="00D6069A">
      <w:pPr>
        <w:pStyle w:val="ListParagraph"/>
        <w:numPr>
          <w:ilvl w:val="0"/>
          <w:numId w:val="5"/>
        </w:numPr>
        <w:tabs>
          <w:tab w:val="left" w:pos="5535"/>
        </w:tabs>
        <w:rPr>
          <w:rFonts w:ascii="Poppins" w:hAnsi="Poppins" w:cs="Poppins"/>
          <w:sz w:val="20"/>
          <w:szCs w:val="20"/>
        </w:rPr>
      </w:pPr>
      <w:r w:rsidRPr="000E5D98">
        <w:rPr>
          <w:rFonts w:ascii="Poppins" w:hAnsi="Poppins" w:cs="Poppins"/>
          <w:sz w:val="20"/>
          <w:szCs w:val="20"/>
        </w:rPr>
        <w:t>Project objectives</w:t>
      </w:r>
    </w:p>
    <w:p w14:paraId="3318AF34" w14:textId="77777777" w:rsidR="00A850A3" w:rsidRPr="000E5D98" w:rsidRDefault="00B83466" w:rsidP="00D6069A">
      <w:pPr>
        <w:pStyle w:val="ListParagraph"/>
        <w:numPr>
          <w:ilvl w:val="0"/>
          <w:numId w:val="5"/>
        </w:numPr>
        <w:tabs>
          <w:tab w:val="left" w:pos="5535"/>
        </w:tabs>
        <w:rPr>
          <w:rFonts w:ascii="Poppins" w:hAnsi="Poppins" w:cs="Poppins"/>
          <w:sz w:val="20"/>
          <w:szCs w:val="20"/>
        </w:rPr>
      </w:pPr>
      <w:r w:rsidRPr="000E5D98">
        <w:rPr>
          <w:rFonts w:ascii="Poppins" w:hAnsi="Poppins" w:cs="Poppins"/>
          <w:sz w:val="20"/>
          <w:szCs w:val="20"/>
        </w:rPr>
        <w:t>Evidence of impact on the community</w:t>
      </w:r>
    </w:p>
    <w:p w14:paraId="55063914" w14:textId="77777777" w:rsidR="00A850A3" w:rsidRPr="000E5D98" w:rsidRDefault="008C12EC" w:rsidP="00D6069A">
      <w:pPr>
        <w:pStyle w:val="ListParagraph"/>
        <w:numPr>
          <w:ilvl w:val="0"/>
          <w:numId w:val="5"/>
        </w:numPr>
        <w:tabs>
          <w:tab w:val="left" w:pos="5535"/>
        </w:tabs>
        <w:rPr>
          <w:rFonts w:ascii="Poppins" w:hAnsi="Poppins" w:cs="Poppins"/>
          <w:sz w:val="20"/>
          <w:szCs w:val="20"/>
        </w:rPr>
      </w:pPr>
      <w:r w:rsidRPr="000E5D98">
        <w:rPr>
          <w:rFonts w:ascii="Poppins" w:hAnsi="Poppins" w:cs="Poppins"/>
          <w:sz w:val="20"/>
          <w:szCs w:val="20"/>
        </w:rPr>
        <w:t>O</w:t>
      </w:r>
      <w:r w:rsidR="009722FE" w:rsidRPr="000E5D98">
        <w:rPr>
          <w:rFonts w:ascii="Poppins" w:hAnsi="Poppins" w:cs="Poppins"/>
          <w:sz w:val="20"/>
          <w:szCs w:val="20"/>
        </w:rPr>
        <w:t>verall management of budget</w:t>
      </w:r>
      <w:r w:rsidRPr="000E5D98">
        <w:rPr>
          <w:rFonts w:ascii="Poppins" w:hAnsi="Poppins" w:cs="Poppins"/>
          <w:sz w:val="20"/>
          <w:szCs w:val="20"/>
        </w:rPr>
        <w:t xml:space="preserve"> &amp; source of budget </w:t>
      </w:r>
    </w:p>
    <w:p w14:paraId="6AC89046" w14:textId="77777777" w:rsidR="00D46614" w:rsidRPr="000E5D98" w:rsidRDefault="00C2621A" w:rsidP="00D6069A">
      <w:pPr>
        <w:pStyle w:val="ListParagraph"/>
        <w:numPr>
          <w:ilvl w:val="0"/>
          <w:numId w:val="5"/>
        </w:numPr>
        <w:tabs>
          <w:tab w:val="left" w:pos="5535"/>
        </w:tabs>
        <w:rPr>
          <w:rFonts w:ascii="Poppins" w:hAnsi="Poppins" w:cs="Poppins"/>
          <w:sz w:val="20"/>
          <w:szCs w:val="20"/>
        </w:rPr>
      </w:pPr>
      <w:r w:rsidRPr="000E5D98">
        <w:rPr>
          <w:rFonts w:ascii="Poppins" w:hAnsi="Poppins" w:cs="Poppins"/>
          <w:sz w:val="20"/>
          <w:szCs w:val="20"/>
        </w:rPr>
        <w:t>Evidence of apprentice Learning &amp; Development</w:t>
      </w:r>
      <w:r w:rsidR="00A850A3" w:rsidRPr="000E5D98">
        <w:rPr>
          <w:rFonts w:ascii="Poppins" w:hAnsi="Poppins" w:cs="Poppins"/>
          <w:sz w:val="20"/>
          <w:szCs w:val="20"/>
        </w:rPr>
        <w:t xml:space="preserve"> including new skills </w:t>
      </w:r>
    </w:p>
    <w:p w14:paraId="2B53CFBB" w14:textId="77777777" w:rsidR="00D46614" w:rsidRPr="000E5D98" w:rsidRDefault="00D46614" w:rsidP="00D6069A">
      <w:pPr>
        <w:pStyle w:val="ListParagraph"/>
        <w:numPr>
          <w:ilvl w:val="0"/>
          <w:numId w:val="5"/>
        </w:numPr>
        <w:tabs>
          <w:tab w:val="left" w:pos="5535"/>
        </w:tabs>
        <w:rPr>
          <w:rFonts w:ascii="Poppins" w:hAnsi="Poppins" w:cs="Poppins"/>
          <w:sz w:val="20"/>
          <w:szCs w:val="20"/>
        </w:rPr>
      </w:pPr>
      <w:r w:rsidRPr="000E5D98">
        <w:rPr>
          <w:rFonts w:ascii="Poppins" w:hAnsi="Poppins" w:cs="Poppins"/>
          <w:sz w:val="20"/>
          <w:szCs w:val="20"/>
        </w:rPr>
        <w:t>Staffing support</w:t>
      </w:r>
      <w:r w:rsidR="00B83466" w:rsidRPr="000E5D98">
        <w:rPr>
          <w:rFonts w:ascii="Poppins" w:hAnsi="Poppins" w:cs="Poppins"/>
          <w:sz w:val="20"/>
          <w:szCs w:val="20"/>
        </w:rPr>
        <w:t xml:space="preserve"> </w:t>
      </w:r>
    </w:p>
    <w:p w14:paraId="49550DFA" w14:textId="77777777" w:rsidR="00D46614" w:rsidRPr="000E5D98" w:rsidRDefault="00D46614" w:rsidP="00D6069A">
      <w:pPr>
        <w:pStyle w:val="ListParagraph"/>
        <w:numPr>
          <w:ilvl w:val="0"/>
          <w:numId w:val="5"/>
        </w:numPr>
        <w:tabs>
          <w:tab w:val="left" w:pos="5535"/>
        </w:tabs>
        <w:rPr>
          <w:rFonts w:ascii="Poppins" w:hAnsi="Poppins" w:cs="Poppins"/>
          <w:sz w:val="20"/>
          <w:szCs w:val="20"/>
        </w:rPr>
      </w:pPr>
      <w:r w:rsidRPr="000E5D98">
        <w:rPr>
          <w:rFonts w:ascii="Poppins" w:hAnsi="Poppins" w:cs="Poppins"/>
          <w:sz w:val="20"/>
          <w:szCs w:val="20"/>
        </w:rPr>
        <w:t>Photographs of project development</w:t>
      </w:r>
    </w:p>
    <w:p w14:paraId="5F060FE0" w14:textId="77777777" w:rsidR="00D46614" w:rsidRPr="000E5D98" w:rsidRDefault="00D46614" w:rsidP="00D6069A">
      <w:pPr>
        <w:pStyle w:val="ListParagraph"/>
        <w:numPr>
          <w:ilvl w:val="0"/>
          <w:numId w:val="5"/>
        </w:numPr>
        <w:tabs>
          <w:tab w:val="left" w:pos="5535"/>
        </w:tabs>
        <w:rPr>
          <w:rFonts w:ascii="Poppins" w:hAnsi="Poppins" w:cs="Poppins"/>
          <w:sz w:val="20"/>
          <w:szCs w:val="20"/>
        </w:rPr>
      </w:pPr>
      <w:r w:rsidRPr="000E5D98">
        <w:rPr>
          <w:rFonts w:ascii="Poppins" w:hAnsi="Poppins" w:cs="Poppins"/>
          <w:sz w:val="20"/>
          <w:szCs w:val="20"/>
        </w:rPr>
        <w:t>Contact information for Community project, employer and team</w:t>
      </w:r>
      <w:r w:rsidR="00985A75" w:rsidRPr="000E5D98">
        <w:rPr>
          <w:rFonts w:ascii="Poppins" w:hAnsi="Poppins" w:cs="Poppins"/>
          <w:sz w:val="20"/>
          <w:szCs w:val="20"/>
        </w:rPr>
        <w:t xml:space="preserve">, including testimonial from beneficiary. </w:t>
      </w:r>
    </w:p>
    <w:p w14:paraId="069BFF56" w14:textId="77777777" w:rsidR="00D46614" w:rsidRPr="000E5D98" w:rsidRDefault="00D46614" w:rsidP="00D6069A">
      <w:pPr>
        <w:pStyle w:val="ListParagraph"/>
        <w:numPr>
          <w:ilvl w:val="0"/>
          <w:numId w:val="5"/>
        </w:numPr>
        <w:tabs>
          <w:tab w:val="left" w:pos="5535"/>
        </w:tabs>
        <w:rPr>
          <w:rFonts w:ascii="Poppins" w:hAnsi="Poppins" w:cs="Poppins"/>
          <w:sz w:val="20"/>
          <w:szCs w:val="20"/>
        </w:rPr>
      </w:pPr>
      <w:r w:rsidRPr="000E5D98">
        <w:rPr>
          <w:rFonts w:ascii="Poppins" w:hAnsi="Poppins" w:cs="Poppins"/>
          <w:sz w:val="20"/>
          <w:szCs w:val="20"/>
        </w:rPr>
        <w:t>Work-d</w:t>
      </w:r>
      <w:r w:rsidR="00C2621A" w:rsidRPr="000E5D98">
        <w:rPr>
          <w:rFonts w:ascii="Poppins" w:hAnsi="Poppins" w:cs="Poppins"/>
          <w:sz w:val="20"/>
          <w:szCs w:val="20"/>
        </w:rPr>
        <w:t>iary detailing hours utilised/Time Sheet</w:t>
      </w:r>
    </w:p>
    <w:p w14:paraId="0FCADE6B" w14:textId="77777777" w:rsidR="00582A44" w:rsidRPr="000E5D98" w:rsidRDefault="00582A44" w:rsidP="00D6069A">
      <w:pPr>
        <w:tabs>
          <w:tab w:val="left" w:pos="5535"/>
        </w:tabs>
        <w:rPr>
          <w:rFonts w:ascii="Poppins" w:hAnsi="Poppins" w:cs="Poppins"/>
          <w:b/>
          <w:color w:val="FF0066"/>
          <w:u w:val="single"/>
        </w:rPr>
        <w:sectPr w:rsidR="00582A44" w:rsidRPr="000E5D98" w:rsidSect="00582A44">
          <w:type w:val="continuous"/>
          <w:pgSz w:w="11906" w:h="16838"/>
          <w:pgMar w:top="1440" w:right="1440" w:bottom="1440" w:left="1440" w:header="708" w:footer="708" w:gutter="0"/>
          <w:cols w:num="2" w:space="708"/>
          <w:titlePg/>
          <w:docGrid w:linePitch="360"/>
        </w:sectPr>
      </w:pPr>
    </w:p>
    <w:p w14:paraId="299F3C7E" w14:textId="77777777" w:rsidR="000E73E8" w:rsidRPr="000E5D98" w:rsidRDefault="000E73E8" w:rsidP="00D6069A">
      <w:pPr>
        <w:tabs>
          <w:tab w:val="left" w:pos="5535"/>
        </w:tabs>
        <w:rPr>
          <w:rFonts w:ascii="Poppins" w:hAnsi="Poppins" w:cs="Poppins"/>
          <w:b/>
          <w:color w:val="FF0066"/>
          <w:u w:val="single"/>
        </w:rPr>
      </w:pPr>
    </w:p>
    <w:p w14:paraId="5CE074BB" w14:textId="77777777" w:rsidR="00D16F41" w:rsidRPr="000E5D98" w:rsidRDefault="00C2621A" w:rsidP="00D6069A">
      <w:pPr>
        <w:tabs>
          <w:tab w:val="left" w:pos="5535"/>
        </w:tabs>
        <w:rPr>
          <w:rFonts w:ascii="Poppins" w:hAnsi="Poppins" w:cs="Poppins"/>
          <w:b/>
          <w:sz w:val="24"/>
          <w:szCs w:val="24"/>
          <w:u w:val="single"/>
        </w:rPr>
      </w:pPr>
      <w:r w:rsidRPr="000E5D98">
        <w:rPr>
          <w:rFonts w:ascii="Poppins" w:hAnsi="Poppins" w:cs="Poppins"/>
          <w:b/>
          <w:sz w:val="24"/>
          <w:szCs w:val="24"/>
          <w:u w:val="single"/>
        </w:rPr>
        <w:t>What will the judging process be?</w:t>
      </w:r>
    </w:p>
    <w:p w14:paraId="030AAB66" w14:textId="77777777" w:rsidR="00582A44" w:rsidRPr="000E5D98" w:rsidRDefault="00D46614" w:rsidP="00D6069A">
      <w:pPr>
        <w:tabs>
          <w:tab w:val="left" w:pos="5535"/>
        </w:tabs>
        <w:rPr>
          <w:rFonts w:ascii="Poppins" w:hAnsi="Poppins" w:cs="Poppins"/>
          <w:sz w:val="20"/>
          <w:szCs w:val="20"/>
        </w:rPr>
      </w:pPr>
      <w:r w:rsidRPr="000E5D98">
        <w:rPr>
          <w:rFonts w:ascii="Poppins" w:hAnsi="Poppins" w:cs="Poppins"/>
          <w:sz w:val="20"/>
          <w:szCs w:val="20"/>
        </w:rPr>
        <w:t xml:space="preserve">All teams will be invited to present on their project to a panel of judges and wider audience. </w:t>
      </w:r>
    </w:p>
    <w:p w14:paraId="72677831" w14:textId="77777777" w:rsidR="00582A44" w:rsidRPr="000E5D98" w:rsidRDefault="00D46614" w:rsidP="00D6069A">
      <w:pPr>
        <w:tabs>
          <w:tab w:val="left" w:pos="5535"/>
        </w:tabs>
        <w:rPr>
          <w:rFonts w:ascii="Poppins" w:hAnsi="Poppins" w:cs="Poppins"/>
          <w:sz w:val="20"/>
          <w:szCs w:val="20"/>
        </w:rPr>
      </w:pPr>
      <w:r w:rsidRPr="000E5D98">
        <w:rPr>
          <w:rFonts w:ascii="Poppins" w:hAnsi="Poppins" w:cs="Poppins"/>
          <w:sz w:val="20"/>
          <w:szCs w:val="20"/>
        </w:rPr>
        <w:t xml:space="preserve">All apprentices will receive a certificate to acknowledge their achievement. </w:t>
      </w:r>
    </w:p>
    <w:p w14:paraId="1076605C" w14:textId="0A2F4494" w:rsidR="000F523E" w:rsidRDefault="000E73E8" w:rsidP="00D6069A">
      <w:pPr>
        <w:tabs>
          <w:tab w:val="left" w:pos="5535"/>
        </w:tabs>
        <w:rPr>
          <w:rFonts w:ascii="Poppins" w:hAnsi="Poppins" w:cs="Poppins"/>
          <w:sz w:val="20"/>
          <w:szCs w:val="20"/>
        </w:rPr>
      </w:pPr>
      <w:r w:rsidRPr="008D7EF3">
        <w:rPr>
          <w:rFonts w:ascii="Poppins" w:hAnsi="Poppins" w:cs="Poppins"/>
          <w:sz w:val="20"/>
          <w:szCs w:val="20"/>
        </w:rPr>
        <w:t>There is an award for the Best Presentation and DYW Ayrshire will be facilitating a free workshop on presentation skills for Apprentices prior to the event</w:t>
      </w:r>
      <w:r w:rsidR="008D7EF3" w:rsidRPr="008D7EF3">
        <w:rPr>
          <w:rFonts w:ascii="Poppins" w:hAnsi="Poppins" w:cs="Poppins"/>
          <w:sz w:val="20"/>
          <w:szCs w:val="20"/>
        </w:rPr>
        <w:t xml:space="preserve"> in additional to 3 other optional workshops. </w:t>
      </w:r>
      <w:r w:rsidRPr="008D7EF3">
        <w:rPr>
          <w:rFonts w:ascii="Poppins" w:hAnsi="Poppins" w:cs="Poppins"/>
          <w:sz w:val="20"/>
          <w:szCs w:val="20"/>
        </w:rPr>
        <w:t>Beneficiaries of the project will also have the opportunity to say a few words during the presentation.</w:t>
      </w:r>
    </w:p>
    <w:p w14:paraId="3AE7F58B" w14:textId="77777777" w:rsidR="008D7EF3" w:rsidRPr="000E5D98" w:rsidRDefault="008D7EF3" w:rsidP="00D6069A">
      <w:pPr>
        <w:tabs>
          <w:tab w:val="left" w:pos="5535"/>
        </w:tabs>
        <w:rPr>
          <w:rFonts w:ascii="Poppins" w:hAnsi="Poppins" w:cs="Poppins"/>
          <w:sz w:val="20"/>
          <w:szCs w:val="20"/>
        </w:rPr>
      </w:pPr>
    </w:p>
    <w:p w14:paraId="01DCF102" w14:textId="638C17B5" w:rsidR="00C2621A" w:rsidRPr="000E5D98" w:rsidRDefault="00C2621A" w:rsidP="00D6069A">
      <w:pPr>
        <w:tabs>
          <w:tab w:val="left" w:pos="5535"/>
        </w:tabs>
        <w:rPr>
          <w:rFonts w:ascii="Poppins" w:hAnsi="Poppins" w:cs="Poppins"/>
          <w:b/>
          <w:sz w:val="24"/>
          <w:szCs w:val="24"/>
          <w:u w:val="single"/>
        </w:rPr>
      </w:pPr>
      <w:r w:rsidRPr="000E5D98">
        <w:rPr>
          <w:rFonts w:ascii="Poppins" w:hAnsi="Poppins" w:cs="Poppins"/>
          <w:b/>
          <w:sz w:val="24"/>
          <w:szCs w:val="24"/>
          <w:u w:val="single"/>
        </w:rPr>
        <w:t>How do you submit portfolios?</w:t>
      </w:r>
    </w:p>
    <w:p w14:paraId="402D534C" w14:textId="77777777" w:rsidR="008D7EF3" w:rsidRDefault="00D46614" w:rsidP="00D6069A">
      <w:pPr>
        <w:tabs>
          <w:tab w:val="left" w:pos="5535"/>
        </w:tabs>
        <w:rPr>
          <w:rFonts w:ascii="Poppins" w:hAnsi="Poppins" w:cs="Poppins"/>
          <w:sz w:val="20"/>
          <w:szCs w:val="20"/>
        </w:rPr>
      </w:pPr>
      <w:r w:rsidRPr="000E5D98">
        <w:rPr>
          <w:rFonts w:ascii="Poppins" w:hAnsi="Poppins" w:cs="Poppins"/>
          <w:sz w:val="20"/>
          <w:szCs w:val="20"/>
        </w:rPr>
        <w:t xml:space="preserve">Portfolios should be submitted either electronically or in hard copy format to </w:t>
      </w:r>
      <w:r w:rsidR="000E5D98">
        <w:rPr>
          <w:rFonts w:ascii="Poppins" w:hAnsi="Poppins" w:cs="Poppins"/>
          <w:sz w:val="20"/>
          <w:szCs w:val="20"/>
        </w:rPr>
        <w:t>Gillian Longmuir</w:t>
      </w:r>
      <w:r w:rsidRPr="000E5D98">
        <w:rPr>
          <w:rFonts w:ascii="Poppins" w:hAnsi="Poppins" w:cs="Poppins"/>
          <w:sz w:val="20"/>
          <w:szCs w:val="20"/>
        </w:rPr>
        <w:t xml:space="preserve">, </w:t>
      </w:r>
      <w:r w:rsidR="00C2621A" w:rsidRPr="000E5D98">
        <w:rPr>
          <w:rFonts w:ascii="Poppins" w:hAnsi="Poppins" w:cs="Poppins"/>
          <w:sz w:val="20"/>
          <w:szCs w:val="20"/>
        </w:rPr>
        <w:t xml:space="preserve">DYW Ayrshire, c/o </w:t>
      </w:r>
      <w:r w:rsidRPr="000E5D98">
        <w:rPr>
          <w:rFonts w:ascii="Poppins" w:hAnsi="Poppins" w:cs="Poppins"/>
          <w:sz w:val="20"/>
          <w:szCs w:val="20"/>
        </w:rPr>
        <w:t>Ayrshire Chamber of Commerce, The Mezzanine, Glasgow Prestwick International Airport, Prestwick, Ayrshire KA9 2PL (</w:t>
      </w:r>
      <w:hyperlink r:id="rId14" w:history="1">
        <w:r w:rsidR="000E5D98" w:rsidRPr="0014081A">
          <w:rPr>
            <w:rStyle w:val="Hyperlink"/>
            <w:rFonts w:ascii="Poppins" w:hAnsi="Poppins" w:cs="Poppins"/>
            <w:sz w:val="20"/>
            <w:szCs w:val="20"/>
          </w:rPr>
          <w:t>gillian@dywayrshire.com</w:t>
        </w:r>
      </w:hyperlink>
      <w:r w:rsidRPr="000E5D98">
        <w:rPr>
          <w:rFonts w:ascii="Poppins" w:hAnsi="Poppins" w:cs="Poppins"/>
          <w:sz w:val="20"/>
          <w:szCs w:val="20"/>
        </w:rPr>
        <w:t>)</w:t>
      </w:r>
    </w:p>
    <w:p w14:paraId="7AD0B78D" w14:textId="6FCB8E80" w:rsidR="008D7EF3" w:rsidRDefault="006A303A" w:rsidP="00D6069A">
      <w:pPr>
        <w:tabs>
          <w:tab w:val="left" w:pos="5535"/>
        </w:tabs>
        <w:rPr>
          <w:rFonts w:ascii="Poppins" w:hAnsi="Poppins" w:cs="Poppins"/>
          <w:bCs/>
          <w:sz w:val="20"/>
          <w:szCs w:val="20"/>
        </w:rPr>
      </w:pPr>
      <w:r w:rsidRPr="000E5D98">
        <w:rPr>
          <w:rFonts w:ascii="Poppins" w:hAnsi="Poppins" w:cs="Poppins"/>
          <w:sz w:val="20"/>
          <w:szCs w:val="20"/>
        </w:rPr>
        <w:t xml:space="preserve"> </w:t>
      </w:r>
      <w:r w:rsidR="00D46614" w:rsidRPr="008D7EF3">
        <w:rPr>
          <w:rFonts w:ascii="Poppins" w:hAnsi="Poppins" w:cs="Poppins"/>
          <w:bCs/>
          <w:sz w:val="20"/>
          <w:szCs w:val="20"/>
        </w:rPr>
        <w:t xml:space="preserve">NO LATER THAN </w:t>
      </w:r>
      <w:r w:rsidR="00813903" w:rsidRPr="008D7EF3">
        <w:rPr>
          <w:rFonts w:ascii="Poppins" w:hAnsi="Poppins" w:cs="Poppins"/>
          <w:bCs/>
          <w:sz w:val="20"/>
          <w:szCs w:val="20"/>
        </w:rPr>
        <w:t>5</w:t>
      </w:r>
      <w:r w:rsidR="00D46614" w:rsidRPr="008D7EF3">
        <w:rPr>
          <w:rFonts w:ascii="Poppins" w:hAnsi="Poppins" w:cs="Poppins"/>
          <w:bCs/>
          <w:sz w:val="20"/>
          <w:szCs w:val="20"/>
        </w:rPr>
        <w:t xml:space="preserve">PM on </w:t>
      </w:r>
      <w:r w:rsidR="00A850A3" w:rsidRPr="008D7EF3">
        <w:rPr>
          <w:rFonts w:ascii="Poppins" w:hAnsi="Poppins" w:cs="Poppins"/>
          <w:bCs/>
          <w:sz w:val="20"/>
          <w:szCs w:val="20"/>
        </w:rPr>
        <w:t>Friday</w:t>
      </w:r>
      <w:r w:rsidR="00F21A68" w:rsidRPr="008D7EF3">
        <w:rPr>
          <w:rFonts w:ascii="Poppins" w:hAnsi="Poppins" w:cs="Poppins"/>
          <w:bCs/>
          <w:sz w:val="20"/>
          <w:szCs w:val="20"/>
        </w:rPr>
        <w:t xml:space="preserve"> </w:t>
      </w:r>
      <w:r w:rsidR="009960CA">
        <w:rPr>
          <w:rFonts w:ascii="Poppins" w:hAnsi="Poppins" w:cs="Poppins"/>
          <w:bCs/>
          <w:sz w:val="20"/>
          <w:szCs w:val="20"/>
        </w:rPr>
        <w:t>31</w:t>
      </w:r>
      <w:r w:rsidR="009960CA" w:rsidRPr="009960CA">
        <w:rPr>
          <w:rFonts w:ascii="Poppins" w:hAnsi="Poppins" w:cs="Poppins"/>
          <w:bCs/>
          <w:sz w:val="20"/>
          <w:szCs w:val="20"/>
          <w:vertAlign w:val="superscript"/>
        </w:rPr>
        <w:t>st</w:t>
      </w:r>
      <w:r w:rsidR="009960CA">
        <w:rPr>
          <w:rFonts w:ascii="Poppins" w:hAnsi="Poppins" w:cs="Poppins"/>
          <w:bCs/>
          <w:sz w:val="20"/>
          <w:szCs w:val="20"/>
        </w:rPr>
        <w:t xml:space="preserve"> January 2025</w:t>
      </w:r>
      <w:r w:rsidR="008D7EF3">
        <w:rPr>
          <w:rFonts w:ascii="Poppins" w:hAnsi="Poppins" w:cs="Poppins"/>
          <w:bCs/>
          <w:sz w:val="20"/>
          <w:szCs w:val="20"/>
        </w:rPr>
        <w:t>.</w:t>
      </w:r>
    </w:p>
    <w:p w14:paraId="4FA7062D" w14:textId="77777777" w:rsidR="008D7EF3" w:rsidRDefault="008D7EF3" w:rsidP="00D6069A">
      <w:pPr>
        <w:tabs>
          <w:tab w:val="left" w:pos="5535"/>
        </w:tabs>
        <w:rPr>
          <w:rFonts w:ascii="Poppins" w:hAnsi="Poppins" w:cs="Poppins"/>
          <w:bCs/>
          <w:sz w:val="20"/>
          <w:szCs w:val="20"/>
        </w:rPr>
      </w:pPr>
    </w:p>
    <w:p w14:paraId="302E1043" w14:textId="77777777" w:rsidR="008D7EF3" w:rsidRDefault="008D7EF3" w:rsidP="00D6069A">
      <w:pPr>
        <w:tabs>
          <w:tab w:val="left" w:pos="5535"/>
        </w:tabs>
        <w:rPr>
          <w:rFonts w:ascii="Poppins" w:hAnsi="Poppins" w:cs="Poppins"/>
          <w:bCs/>
          <w:sz w:val="20"/>
          <w:szCs w:val="20"/>
        </w:rPr>
      </w:pPr>
    </w:p>
    <w:p w14:paraId="1C822E0B" w14:textId="77777777" w:rsidR="008D7EF3" w:rsidRDefault="008D7EF3" w:rsidP="00D6069A">
      <w:pPr>
        <w:tabs>
          <w:tab w:val="left" w:pos="5535"/>
        </w:tabs>
        <w:rPr>
          <w:rFonts w:ascii="Poppins" w:hAnsi="Poppins" w:cs="Poppins"/>
          <w:bCs/>
          <w:sz w:val="20"/>
          <w:szCs w:val="20"/>
        </w:rPr>
      </w:pPr>
    </w:p>
    <w:p w14:paraId="628ED16B" w14:textId="77777777" w:rsidR="008D7EF3" w:rsidRPr="008D7EF3" w:rsidRDefault="008D7EF3" w:rsidP="00D6069A">
      <w:pPr>
        <w:tabs>
          <w:tab w:val="left" w:pos="5535"/>
        </w:tabs>
        <w:rPr>
          <w:rFonts w:ascii="Poppins" w:hAnsi="Poppins" w:cs="Poppins"/>
          <w:bCs/>
          <w:sz w:val="20"/>
          <w:szCs w:val="20"/>
        </w:rPr>
      </w:pPr>
    </w:p>
    <w:p w14:paraId="6C32E63C" w14:textId="4F758D93" w:rsidR="000E73E8" w:rsidRPr="000E5D98" w:rsidRDefault="000E73E8" w:rsidP="00D6069A">
      <w:pPr>
        <w:tabs>
          <w:tab w:val="left" w:pos="5535"/>
        </w:tabs>
        <w:rPr>
          <w:rFonts w:ascii="Poppins" w:hAnsi="Poppins" w:cs="Poppins"/>
          <w:b/>
          <w:sz w:val="24"/>
          <w:szCs w:val="24"/>
          <w:u w:val="single"/>
        </w:rPr>
      </w:pPr>
      <w:r w:rsidRPr="000E5D98">
        <w:rPr>
          <w:rFonts w:ascii="Poppins" w:hAnsi="Poppins" w:cs="Poppins"/>
          <w:b/>
          <w:sz w:val="24"/>
          <w:szCs w:val="24"/>
          <w:u w:val="single"/>
        </w:rPr>
        <w:lastRenderedPageBreak/>
        <w:t>What are the key dates?</w:t>
      </w:r>
    </w:p>
    <w:p w14:paraId="2BC8C443" w14:textId="33D2D333" w:rsidR="008D7EF3" w:rsidRDefault="000E73E8" w:rsidP="008D7EF3">
      <w:pPr>
        <w:tabs>
          <w:tab w:val="left" w:pos="5535"/>
        </w:tabs>
        <w:rPr>
          <w:rFonts w:ascii="Poppins" w:hAnsi="Poppins" w:cs="Poppins"/>
          <w:b/>
          <w:bCs/>
          <w:sz w:val="20"/>
          <w:szCs w:val="20"/>
        </w:rPr>
      </w:pPr>
      <w:r w:rsidRPr="008D7EF3">
        <w:rPr>
          <w:rFonts w:ascii="Poppins" w:hAnsi="Poppins" w:cs="Poppins"/>
          <w:sz w:val="20"/>
          <w:szCs w:val="20"/>
        </w:rPr>
        <w:t>Registration Deadline</w:t>
      </w:r>
      <w:r w:rsidR="007D4849" w:rsidRPr="008D7EF3">
        <w:rPr>
          <w:rFonts w:ascii="Poppins" w:hAnsi="Poppins" w:cs="Poppins"/>
          <w:sz w:val="20"/>
          <w:szCs w:val="20"/>
        </w:rPr>
        <w:t xml:space="preserve"> </w:t>
      </w:r>
      <w:r w:rsidR="004B2EBA">
        <w:rPr>
          <w:rFonts w:ascii="Poppins" w:hAnsi="Poppins" w:cs="Poppins"/>
          <w:b/>
          <w:bCs/>
          <w:sz w:val="20"/>
          <w:szCs w:val="20"/>
        </w:rPr>
        <w:t>2</w:t>
      </w:r>
      <w:r w:rsidR="004B2EBA" w:rsidRPr="004B2EBA">
        <w:rPr>
          <w:rFonts w:ascii="Poppins" w:hAnsi="Poppins" w:cs="Poppins"/>
          <w:b/>
          <w:bCs/>
          <w:sz w:val="20"/>
          <w:szCs w:val="20"/>
          <w:vertAlign w:val="superscript"/>
        </w:rPr>
        <w:t>nd</w:t>
      </w:r>
      <w:r w:rsidR="004B2EBA">
        <w:rPr>
          <w:rFonts w:ascii="Poppins" w:hAnsi="Poppins" w:cs="Poppins"/>
          <w:b/>
          <w:bCs/>
          <w:sz w:val="20"/>
          <w:szCs w:val="20"/>
        </w:rPr>
        <w:t xml:space="preserve"> August</w:t>
      </w:r>
      <w:r w:rsidR="008B7F23" w:rsidRPr="008D7EF3">
        <w:rPr>
          <w:rFonts w:ascii="Poppins" w:hAnsi="Poppins" w:cs="Poppins"/>
          <w:b/>
          <w:bCs/>
          <w:sz w:val="20"/>
          <w:szCs w:val="20"/>
        </w:rPr>
        <w:t xml:space="preserve"> 202</w:t>
      </w:r>
      <w:r w:rsidR="00813903" w:rsidRPr="008D7EF3">
        <w:rPr>
          <w:rFonts w:ascii="Poppins" w:hAnsi="Poppins" w:cs="Poppins"/>
          <w:b/>
          <w:bCs/>
          <w:sz w:val="20"/>
          <w:szCs w:val="20"/>
        </w:rPr>
        <w:t>4</w:t>
      </w:r>
    </w:p>
    <w:p w14:paraId="5855D658" w14:textId="639B7DD2" w:rsidR="008D7EF3" w:rsidRPr="008D7EF3" w:rsidRDefault="008D7EF3" w:rsidP="008D7EF3">
      <w:pPr>
        <w:tabs>
          <w:tab w:val="left" w:pos="5535"/>
        </w:tabs>
        <w:rPr>
          <w:rFonts w:ascii="Poppins" w:hAnsi="Poppins" w:cs="Poppins"/>
          <w:b/>
          <w:bCs/>
          <w:sz w:val="20"/>
          <w:szCs w:val="20"/>
        </w:rPr>
      </w:pPr>
      <w:r w:rsidRPr="008D7EF3">
        <w:rPr>
          <w:rFonts w:ascii="Poppins" w:hAnsi="Poppins" w:cs="Poppins"/>
          <w:sz w:val="20"/>
          <w:szCs w:val="20"/>
        </w:rPr>
        <w:t>J</w:t>
      </w:r>
      <w:r w:rsidRPr="008D7EF3">
        <w:rPr>
          <w:rFonts w:ascii="Poppins" w:hAnsi="Poppins" w:cs="Poppins"/>
          <w:color w:val="000000"/>
          <w:sz w:val="20"/>
          <w:szCs w:val="20"/>
        </w:rPr>
        <w:t>uly-January 2025- Completion of project</w:t>
      </w:r>
    </w:p>
    <w:p w14:paraId="700CC5DB" w14:textId="77777777" w:rsidR="008D7EF3" w:rsidRPr="008D7EF3" w:rsidRDefault="008D7EF3" w:rsidP="008D7EF3">
      <w:pPr>
        <w:pStyle w:val="NormalWeb"/>
        <w:spacing w:before="0" w:beforeAutospacing="0" w:after="150" w:afterAutospacing="0"/>
        <w:rPr>
          <w:rFonts w:ascii="Poppins" w:hAnsi="Poppins" w:cs="Poppins"/>
          <w:color w:val="000000"/>
          <w:sz w:val="20"/>
          <w:szCs w:val="20"/>
        </w:rPr>
      </w:pPr>
      <w:r w:rsidRPr="008D7EF3">
        <w:rPr>
          <w:rFonts w:ascii="Poppins" w:hAnsi="Poppins" w:cs="Poppins"/>
          <w:color w:val="000000"/>
          <w:sz w:val="20"/>
          <w:szCs w:val="20"/>
        </w:rPr>
        <w:t>August 2024- Optional Team building workshop</w:t>
      </w:r>
    </w:p>
    <w:p w14:paraId="350F653C" w14:textId="77777777" w:rsidR="008D7EF3" w:rsidRPr="008D7EF3" w:rsidRDefault="008D7EF3" w:rsidP="008D7EF3">
      <w:pPr>
        <w:pStyle w:val="NormalWeb"/>
        <w:spacing w:before="0" w:beforeAutospacing="0" w:after="150" w:afterAutospacing="0"/>
        <w:rPr>
          <w:rFonts w:ascii="Poppins" w:hAnsi="Poppins" w:cs="Poppins"/>
          <w:color w:val="000000"/>
          <w:sz w:val="20"/>
          <w:szCs w:val="20"/>
        </w:rPr>
      </w:pPr>
      <w:r w:rsidRPr="008D7EF3">
        <w:rPr>
          <w:rFonts w:ascii="Poppins" w:hAnsi="Poppins" w:cs="Poppins"/>
          <w:color w:val="000000"/>
          <w:sz w:val="20"/>
          <w:szCs w:val="20"/>
        </w:rPr>
        <w:t>September 2024- Optional Leadership workshop</w:t>
      </w:r>
    </w:p>
    <w:p w14:paraId="2AAB803F" w14:textId="77777777" w:rsidR="008D7EF3" w:rsidRPr="008D7EF3" w:rsidRDefault="008D7EF3" w:rsidP="008D7EF3">
      <w:pPr>
        <w:pStyle w:val="NormalWeb"/>
        <w:spacing w:before="0" w:beforeAutospacing="0" w:after="150" w:afterAutospacing="0"/>
        <w:rPr>
          <w:rFonts w:ascii="Poppins" w:hAnsi="Poppins" w:cs="Poppins"/>
          <w:color w:val="000000"/>
          <w:sz w:val="20"/>
          <w:szCs w:val="20"/>
        </w:rPr>
      </w:pPr>
      <w:r w:rsidRPr="008D7EF3">
        <w:rPr>
          <w:rFonts w:ascii="Poppins" w:hAnsi="Poppins" w:cs="Poppins"/>
          <w:color w:val="000000"/>
          <w:sz w:val="20"/>
          <w:szCs w:val="20"/>
        </w:rPr>
        <w:t>November 2024- Optional Resilience workshop</w:t>
      </w:r>
    </w:p>
    <w:p w14:paraId="1063B560" w14:textId="77777777" w:rsidR="008D7EF3" w:rsidRPr="008D7EF3" w:rsidRDefault="008D7EF3" w:rsidP="008D7EF3">
      <w:pPr>
        <w:pStyle w:val="NormalWeb"/>
        <w:spacing w:before="0" w:beforeAutospacing="0" w:after="150" w:afterAutospacing="0"/>
        <w:rPr>
          <w:rFonts w:ascii="Poppins" w:hAnsi="Poppins" w:cs="Poppins"/>
          <w:color w:val="000000"/>
          <w:sz w:val="20"/>
          <w:szCs w:val="20"/>
        </w:rPr>
      </w:pPr>
      <w:r w:rsidRPr="008D7EF3">
        <w:rPr>
          <w:rFonts w:ascii="Poppins" w:hAnsi="Poppins" w:cs="Poppins"/>
          <w:color w:val="000000"/>
          <w:sz w:val="20"/>
          <w:szCs w:val="20"/>
        </w:rPr>
        <w:t>January 2025- Optional Presentation Skills workshop</w:t>
      </w:r>
    </w:p>
    <w:p w14:paraId="5C31D819" w14:textId="693EDFA3" w:rsidR="008D7EF3" w:rsidRPr="008D7EF3" w:rsidRDefault="008D7EF3" w:rsidP="008D7EF3">
      <w:pPr>
        <w:pStyle w:val="NormalWeb"/>
        <w:spacing w:before="0" w:beforeAutospacing="0" w:after="150" w:afterAutospacing="0"/>
        <w:rPr>
          <w:rFonts w:ascii="Poppins" w:hAnsi="Poppins" w:cs="Poppins"/>
          <w:color w:val="000000"/>
          <w:sz w:val="20"/>
          <w:szCs w:val="20"/>
        </w:rPr>
      </w:pPr>
      <w:r w:rsidRPr="008D7EF3">
        <w:rPr>
          <w:rFonts w:ascii="Poppins" w:hAnsi="Poppins" w:cs="Poppins"/>
          <w:color w:val="000000"/>
          <w:sz w:val="20"/>
          <w:szCs w:val="20"/>
        </w:rPr>
        <w:t>January 2025- Submit portfolio</w:t>
      </w:r>
      <w:r w:rsidR="009960CA">
        <w:rPr>
          <w:rFonts w:ascii="Poppins" w:hAnsi="Poppins" w:cs="Poppins"/>
          <w:color w:val="000000"/>
          <w:sz w:val="20"/>
          <w:szCs w:val="20"/>
        </w:rPr>
        <w:t xml:space="preserve"> on 31</w:t>
      </w:r>
      <w:r w:rsidR="009960CA" w:rsidRPr="009960CA">
        <w:rPr>
          <w:rFonts w:ascii="Poppins" w:hAnsi="Poppins" w:cs="Poppins"/>
          <w:color w:val="000000"/>
          <w:sz w:val="20"/>
          <w:szCs w:val="20"/>
          <w:vertAlign w:val="superscript"/>
        </w:rPr>
        <w:t>st</w:t>
      </w:r>
      <w:r w:rsidR="009960CA">
        <w:rPr>
          <w:rFonts w:ascii="Poppins" w:hAnsi="Poppins" w:cs="Poppins"/>
          <w:color w:val="000000"/>
          <w:sz w:val="20"/>
          <w:szCs w:val="20"/>
        </w:rPr>
        <w:t xml:space="preserve"> January 2025</w:t>
      </w:r>
    </w:p>
    <w:p w14:paraId="502FC8F4" w14:textId="5F36BA61" w:rsidR="008D7EF3" w:rsidRPr="008D7EF3" w:rsidRDefault="008D7EF3" w:rsidP="008D7EF3">
      <w:pPr>
        <w:pStyle w:val="NormalWeb"/>
        <w:spacing w:before="0" w:beforeAutospacing="0" w:after="150" w:afterAutospacing="0"/>
        <w:rPr>
          <w:rFonts w:ascii="Poppins" w:hAnsi="Poppins" w:cs="Poppins"/>
          <w:color w:val="000000"/>
          <w:sz w:val="20"/>
          <w:szCs w:val="20"/>
        </w:rPr>
      </w:pPr>
      <w:r w:rsidRPr="008D7EF3">
        <w:rPr>
          <w:rFonts w:ascii="Poppins" w:hAnsi="Poppins" w:cs="Poppins"/>
          <w:color w:val="000000"/>
          <w:sz w:val="20"/>
          <w:szCs w:val="20"/>
        </w:rPr>
        <w:t>March 2025- Final Event during Scottish Apprenticeship Week</w:t>
      </w:r>
    </w:p>
    <w:p w14:paraId="70042811" w14:textId="77777777" w:rsidR="00FE2BC5" w:rsidRPr="000E5D98" w:rsidRDefault="00FE2BC5" w:rsidP="00D6069A">
      <w:pPr>
        <w:tabs>
          <w:tab w:val="left" w:pos="5535"/>
        </w:tabs>
        <w:rPr>
          <w:rFonts w:ascii="Poppins" w:hAnsi="Poppins" w:cs="Poppins"/>
          <w:b/>
          <w:sz w:val="24"/>
          <w:szCs w:val="24"/>
          <w:u w:val="single"/>
        </w:rPr>
      </w:pPr>
      <w:r w:rsidRPr="000E5D98">
        <w:rPr>
          <w:rFonts w:ascii="Poppins" w:hAnsi="Poppins" w:cs="Poppins"/>
          <w:b/>
          <w:sz w:val="24"/>
          <w:szCs w:val="24"/>
          <w:u w:val="single"/>
        </w:rPr>
        <w:t>Budget</w:t>
      </w:r>
    </w:p>
    <w:p w14:paraId="6A821739" w14:textId="77777777" w:rsidR="007335A9" w:rsidRPr="000E5D98" w:rsidRDefault="00FE2BC5" w:rsidP="00D6069A">
      <w:pPr>
        <w:tabs>
          <w:tab w:val="left" w:pos="5535"/>
        </w:tabs>
        <w:rPr>
          <w:rFonts w:ascii="Poppins" w:hAnsi="Poppins" w:cs="Poppins"/>
          <w:sz w:val="20"/>
          <w:szCs w:val="20"/>
        </w:rPr>
      </w:pPr>
      <w:r w:rsidRPr="000E5D98">
        <w:rPr>
          <w:rFonts w:ascii="Poppins" w:hAnsi="Poppins" w:cs="Poppins"/>
          <w:sz w:val="20"/>
          <w:szCs w:val="20"/>
        </w:rPr>
        <w:t>Whilst there is no limit to the amount spent by the apprentices/company, the portfolio should evidence where this funding has come from (i.e. have the apprentices raised the money themselves or has the company donated funds/resources). The budget does not form part of the marking process.</w:t>
      </w:r>
    </w:p>
    <w:p w14:paraId="1BC1DA13" w14:textId="77777777" w:rsidR="00DC532A" w:rsidRPr="000E5D98" w:rsidRDefault="00DC532A" w:rsidP="00D6069A">
      <w:pPr>
        <w:tabs>
          <w:tab w:val="left" w:pos="5535"/>
        </w:tabs>
        <w:rPr>
          <w:rFonts w:ascii="Poppins" w:hAnsi="Poppins" w:cs="Poppins"/>
          <w:b/>
          <w:sz w:val="24"/>
          <w:szCs w:val="24"/>
          <w:u w:val="single"/>
        </w:rPr>
      </w:pPr>
      <w:r w:rsidRPr="000E5D98">
        <w:rPr>
          <w:rFonts w:ascii="Poppins" w:hAnsi="Poppins" w:cs="Poppins"/>
          <w:b/>
          <w:sz w:val="24"/>
          <w:szCs w:val="24"/>
          <w:u w:val="single"/>
        </w:rPr>
        <w:t>Staffing support</w:t>
      </w:r>
    </w:p>
    <w:p w14:paraId="76D7C1BF" w14:textId="77777777" w:rsidR="00DC532A" w:rsidRPr="000E5D98" w:rsidRDefault="00DC532A" w:rsidP="00D6069A">
      <w:pPr>
        <w:tabs>
          <w:tab w:val="left" w:pos="5535"/>
        </w:tabs>
        <w:rPr>
          <w:rFonts w:ascii="Poppins" w:hAnsi="Poppins" w:cs="Poppins"/>
          <w:sz w:val="20"/>
          <w:szCs w:val="20"/>
        </w:rPr>
      </w:pPr>
      <w:r w:rsidRPr="000E5D98">
        <w:rPr>
          <w:rFonts w:ascii="Poppins" w:hAnsi="Poppins" w:cs="Poppins"/>
          <w:sz w:val="20"/>
          <w:szCs w:val="20"/>
        </w:rPr>
        <w:t>There is an expectation that the apprentice(s) will manage the project from inception through to completion on their own however support can be given by other members of staff where deemed necessary. This support should be recorded and noted in the portfolio.</w:t>
      </w:r>
    </w:p>
    <w:p w14:paraId="4E30BB17" w14:textId="77777777" w:rsidR="00C2621A" w:rsidRPr="000E5D98" w:rsidRDefault="00C2621A" w:rsidP="00D6069A">
      <w:pPr>
        <w:tabs>
          <w:tab w:val="left" w:pos="5535"/>
        </w:tabs>
        <w:rPr>
          <w:rFonts w:ascii="Poppins" w:hAnsi="Poppins" w:cs="Poppins"/>
          <w:b/>
          <w:sz w:val="24"/>
          <w:szCs w:val="24"/>
          <w:u w:val="single"/>
        </w:rPr>
      </w:pPr>
      <w:r w:rsidRPr="000E5D98">
        <w:rPr>
          <w:rFonts w:ascii="Poppins" w:hAnsi="Poppins" w:cs="Poppins"/>
          <w:b/>
          <w:sz w:val="24"/>
          <w:szCs w:val="24"/>
          <w:u w:val="single"/>
        </w:rPr>
        <w:t>Further judging information.</w:t>
      </w:r>
    </w:p>
    <w:p w14:paraId="3E864130" w14:textId="77777777" w:rsidR="00D46614" w:rsidRPr="000E5D98" w:rsidRDefault="00D46614" w:rsidP="00D6069A">
      <w:pPr>
        <w:tabs>
          <w:tab w:val="left" w:pos="5535"/>
        </w:tabs>
        <w:rPr>
          <w:rFonts w:ascii="Poppins" w:hAnsi="Poppins" w:cs="Poppins"/>
          <w:sz w:val="20"/>
          <w:szCs w:val="20"/>
        </w:rPr>
      </w:pPr>
      <w:r w:rsidRPr="000E5D98">
        <w:rPr>
          <w:rFonts w:ascii="Poppins" w:hAnsi="Poppins" w:cs="Poppins"/>
          <w:sz w:val="20"/>
          <w:szCs w:val="20"/>
        </w:rPr>
        <w:t>Judging of entries will be based upon the criteria specified and therefore all entrants should cover all of these points in their submission</w:t>
      </w:r>
      <w:r w:rsidR="00B71904" w:rsidRPr="000E5D98">
        <w:rPr>
          <w:rFonts w:ascii="Poppins" w:hAnsi="Poppins" w:cs="Poppins"/>
          <w:sz w:val="20"/>
          <w:szCs w:val="20"/>
        </w:rPr>
        <w:t>. En</w:t>
      </w:r>
      <w:r w:rsidRPr="000E5D98">
        <w:rPr>
          <w:rFonts w:ascii="Poppins" w:hAnsi="Poppins" w:cs="Poppins"/>
          <w:sz w:val="20"/>
          <w:szCs w:val="20"/>
        </w:rPr>
        <w:t xml:space="preserve">trants may receive a visit </w:t>
      </w:r>
      <w:r w:rsidR="00B71904" w:rsidRPr="000E5D98">
        <w:rPr>
          <w:rFonts w:ascii="Poppins" w:hAnsi="Poppins" w:cs="Poppins"/>
          <w:sz w:val="20"/>
          <w:szCs w:val="20"/>
        </w:rPr>
        <w:t xml:space="preserve">by the DYW team. </w:t>
      </w:r>
    </w:p>
    <w:p w14:paraId="213C0863" w14:textId="49702CA4" w:rsidR="00B71904" w:rsidRPr="000E5D98" w:rsidRDefault="00B71904" w:rsidP="00D6069A">
      <w:pPr>
        <w:tabs>
          <w:tab w:val="left" w:pos="5535"/>
        </w:tabs>
        <w:rPr>
          <w:rFonts w:ascii="Poppins" w:hAnsi="Poppins" w:cs="Poppins"/>
          <w:sz w:val="20"/>
          <w:szCs w:val="20"/>
        </w:rPr>
      </w:pPr>
      <w:r w:rsidRPr="000E5D98">
        <w:rPr>
          <w:rFonts w:ascii="Poppins" w:hAnsi="Poppins" w:cs="Poppins"/>
          <w:sz w:val="20"/>
          <w:szCs w:val="20"/>
        </w:rPr>
        <w:t xml:space="preserve">Should anyone have any questions please contact </w:t>
      </w:r>
      <w:r w:rsidR="000E5D98">
        <w:rPr>
          <w:rFonts w:ascii="Poppins" w:hAnsi="Poppins" w:cs="Poppins"/>
          <w:sz w:val="20"/>
          <w:szCs w:val="20"/>
        </w:rPr>
        <w:t>Gillian</w:t>
      </w:r>
      <w:r w:rsidR="00150AE9" w:rsidRPr="000E5D98">
        <w:rPr>
          <w:rFonts w:ascii="Poppins" w:hAnsi="Poppins" w:cs="Poppins"/>
          <w:sz w:val="20"/>
          <w:szCs w:val="20"/>
        </w:rPr>
        <w:t xml:space="preserve"> – </w:t>
      </w:r>
      <w:hyperlink r:id="rId15" w:history="1">
        <w:r w:rsidR="000E5D98" w:rsidRPr="0014081A">
          <w:rPr>
            <w:rStyle w:val="Hyperlink"/>
            <w:rFonts w:ascii="Poppins" w:hAnsi="Poppins" w:cs="Poppins"/>
            <w:sz w:val="20"/>
            <w:szCs w:val="20"/>
          </w:rPr>
          <w:t>gillian@dywayrshire.com</w:t>
        </w:r>
      </w:hyperlink>
      <w:r w:rsidR="000E5D98">
        <w:rPr>
          <w:rFonts w:ascii="Poppins" w:hAnsi="Poppins" w:cs="Poppins"/>
          <w:sz w:val="20"/>
          <w:szCs w:val="20"/>
        </w:rPr>
        <w:t xml:space="preserve"> </w:t>
      </w:r>
    </w:p>
    <w:sectPr w:rsidR="00B71904" w:rsidRPr="000E5D98" w:rsidSect="00582A44">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2A60D" w14:textId="77777777" w:rsidR="003154BC" w:rsidRDefault="003154BC" w:rsidP="00C2621A">
      <w:pPr>
        <w:spacing w:after="0" w:line="240" w:lineRule="auto"/>
      </w:pPr>
      <w:r>
        <w:separator/>
      </w:r>
    </w:p>
  </w:endnote>
  <w:endnote w:type="continuationSeparator" w:id="0">
    <w:p w14:paraId="73C583E6" w14:textId="77777777" w:rsidR="003154BC" w:rsidRDefault="003154BC" w:rsidP="00C26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4E720" w14:textId="4BCF9099" w:rsidR="008D7EF3" w:rsidRDefault="008D7EF3">
    <w:pPr>
      <w:pStyle w:val="Footer"/>
    </w:pPr>
    <w:r>
      <w:rPr>
        <w:noProof/>
      </w:rPr>
      <w:drawing>
        <wp:inline distT="0" distB="0" distL="0" distR="0" wp14:anchorId="6DB8E774" wp14:editId="699433DD">
          <wp:extent cx="914400" cy="518593"/>
          <wp:effectExtent l="0" t="0" r="0" b="0"/>
          <wp:docPr id="1817885433" name="Picture 2" descr="A logo with text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23325" name="Picture 2" descr="A logo with text on i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26292" cy="525338"/>
                  </a:xfrm>
                  <a:prstGeom prst="rect">
                    <a:avLst/>
                  </a:prstGeom>
                </pic:spPr>
              </pic:pic>
            </a:graphicData>
          </a:graphic>
        </wp:inline>
      </w:drawing>
    </w:r>
    <w:r>
      <w:tab/>
    </w:r>
    <w:r>
      <w:tab/>
    </w:r>
    <w:r>
      <w:rPr>
        <w:noProof/>
      </w:rPr>
      <w:drawing>
        <wp:inline distT="0" distB="0" distL="0" distR="0" wp14:anchorId="0D7EDEE0" wp14:editId="5738E4B5">
          <wp:extent cx="1627370" cy="552450"/>
          <wp:effectExtent l="0" t="0" r="0" b="0"/>
          <wp:docPr id="2110757684" name="Picture 3" descr="A logo with pin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800849" name="Picture 3" descr="A logo with pink letters&#10;&#10;Description automatically generated"/>
                  <pic:cNvPicPr/>
                </pic:nvPicPr>
                <pic:blipFill rotWithShape="1">
                  <a:blip r:embed="rId2">
                    <a:extLst>
                      <a:ext uri="{28A0092B-C50C-407E-A947-70E740481C1C}">
                        <a14:useLocalDpi xmlns:a14="http://schemas.microsoft.com/office/drawing/2010/main" val="0"/>
                      </a:ext>
                    </a:extLst>
                  </a:blip>
                  <a:srcRect l="8998" t="25981" b="19098"/>
                  <a:stretch/>
                </pic:blipFill>
                <pic:spPr bwMode="auto">
                  <a:xfrm>
                    <a:off x="0" y="0"/>
                    <a:ext cx="1654746" cy="56174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9C257" w14:textId="606064E7" w:rsidR="008D7EF3" w:rsidRDefault="008D7EF3">
    <w:pPr>
      <w:pStyle w:val="Footer"/>
      <w:rPr>
        <w:noProof/>
      </w:rPr>
    </w:pPr>
    <w:r>
      <w:rPr>
        <w:noProof/>
      </w:rPr>
      <w:drawing>
        <wp:inline distT="0" distB="0" distL="0" distR="0" wp14:anchorId="10FB9522" wp14:editId="56C2CA84">
          <wp:extent cx="914400" cy="518593"/>
          <wp:effectExtent l="0" t="0" r="0" b="0"/>
          <wp:docPr id="1492323325" name="Picture 2" descr="A logo with text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23325" name="Picture 2" descr="A logo with text on i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26292" cy="525338"/>
                  </a:xfrm>
                  <a:prstGeom prst="rect">
                    <a:avLst/>
                  </a:prstGeom>
                </pic:spPr>
              </pic:pic>
            </a:graphicData>
          </a:graphic>
        </wp:inline>
      </w:drawing>
    </w:r>
    <w:r>
      <w:tab/>
      <w:t xml:space="preserve">   </w:t>
    </w:r>
    <w:r>
      <w:tab/>
    </w:r>
    <w:r>
      <w:rPr>
        <w:noProof/>
      </w:rPr>
      <w:drawing>
        <wp:inline distT="0" distB="0" distL="0" distR="0" wp14:anchorId="4727A92B" wp14:editId="1A9C80B0">
          <wp:extent cx="1627370" cy="552450"/>
          <wp:effectExtent l="0" t="0" r="0" b="0"/>
          <wp:docPr id="2064800849" name="Picture 3" descr="A logo with pin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800849" name="Picture 3" descr="A logo with pink letters&#10;&#10;Description automatically generated"/>
                  <pic:cNvPicPr/>
                </pic:nvPicPr>
                <pic:blipFill rotWithShape="1">
                  <a:blip r:embed="rId2">
                    <a:extLst>
                      <a:ext uri="{28A0092B-C50C-407E-A947-70E740481C1C}">
                        <a14:useLocalDpi xmlns:a14="http://schemas.microsoft.com/office/drawing/2010/main" val="0"/>
                      </a:ext>
                    </a:extLst>
                  </a:blip>
                  <a:srcRect l="8998" t="25981" b="19098"/>
                  <a:stretch/>
                </pic:blipFill>
                <pic:spPr bwMode="auto">
                  <a:xfrm>
                    <a:off x="0" y="0"/>
                    <a:ext cx="1654746" cy="56174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49779" w14:textId="77777777" w:rsidR="003154BC" w:rsidRDefault="003154BC" w:rsidP="00C2621A">
      <w:pPr>
        <w:spacing w:after="0" w:line="240" w:lineRule="auto"/>
      </w:pPr>
      <w:r>
        <w:separator/>
      </w:r>
    </w:p>
  </w:footnote>
  <w:footnote w:type="continuationSeparator" w:id="0">
    <w:p w14:paraId="4582AABF" w14:textId="77777777" w:rsidR="003154BC" w:rsidRDefault="003154BC" w:rsidP="00C26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100AF" w14:textId="653C8C10" w:rsidR="008D7EF3" w:rsidRDefault="008D7EF3">
    <w:pPr>
      <w:pStyle w:val="Header"/>
    </w:pPr>
    <w:r>
      <w:tab/>
    </w:r>
    <w:r>
      <w:tab/>
    </w:r>
    <w:r>
      <w:rPr>
        <w:noProof/>
      </w:rPr>
      <w:drawing>
        <wp:inline distT="0" distB="0" distL="0" distR="0" wp14:anchorId="126D5D7B" wp14:editId="48C0EE2F">
          <wp:extent cx="798711" cy="518160"/>
          <wp:effectExtent l="0" t="0" r="1905" b="0"/>
          <wp:docPr id="1834132034"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132034" name="Picture 4" descr="A blue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4246" cy="52175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CDD8" w14:textId="525B9E84" w:rsidR="008D7EF3" w:rsidRDefault="008D7EF3">
    <w:pPr>
      <w:pStyle w:val="Header"/>
    </w:pPr>
    <w:r>
      <w:tab/>
    </w:r>
    <w:r>
      <w:tab/>
    </w:r>
    <w:r>
      <w:rPr>
        <w:noProof/>
      </w:rPr>
      <w:drawing>
        <wp:inline distT="0" distB="0" distL="0" distR="0" wp14:anchorId="59550A27" wp14:editId="4326BF40">
          <wp:extent cx="926808" cy="601263"/>
          <wp:effectExtent l="0" t="0" r="6985" b="8890"/>
          <wp:docPr id="1466177468"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177468" name="Picture 1" descr="A blue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9324" cy="6093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644D4"/>
    <w:multiLevelType w:val="hybridMultilevel"/>
    <w:tmpl w:val="6202568A"/>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 w15:restartNumberingAfterBreak="0">
    <w:nsid w:val="33C53B30"/>
    <w:multiLevelType w:val="hybridMultilevel"/>
    <w:tmpl w:val="D8D0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BD7000"/>
    <w:multiLevelType w:val="hybridMultilevel"/>
    <w:tmpl w:val="FBAA4DBA"/>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 w15:restartNumberingAfterBreak="0">
    <w:nsid w:val="6BDB6FD8"/>
    <w:multiLevelType w:val="hybridMultilevel"/>
    <w:tmpl w:val="1086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4C5925"/>
    <w:multiLevelType w:val="hybridMultilevel"/>
    <w:tmpl w:val="4540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6654088">
    <w:abstractNumId w:val="4"/>
  </w:num>
  <w:num w:numId="2" w16cid:durableId="1289046165">
    <w:abstractNumId w:val="2"/>
  </w:num>
  <w:num w:numId="3" w16cid:durableId="1600143764">
    <w:abstractNumId w:val="1"/>
  </w:num>
  <w:num w:numId="4" w16cid:durableId="24984075">
    <w:abstractNumId w:val="0"/>
  </w:num>
  <w:num w:numId="5" w16cid:durableId="857082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948"/>
    <w:rsid w:val="0008428C"/>
    <w:rsid w:val="000D2383"/>
    <w:rsid w:val="000E5D98"/>
    <w:rsid w:val="000E73E8"/>
    <w:rsid w:val="000F523E"/>
    <w:rsid w:val="00150AE9"/>
    <w:rsid w:val="001B0A13"/>
    <w:rsid w:val="001B7244"/>
    <w:rsid w:val="00230F3F"/>
    <w:rsid w:val="00244799"/>
    <w:rsid w:val="00272349"/>
    <w:rsid w:val="00274D51"/>
    <w:rsid w:val="003154BC"/>
    <w:rsid w:val="003608BC"/>
    <w:rsid w:val="0039248C"/>
    <w:rsid w:val="0039674D"/>
    <w:rsid w:val="00414CAA"/>
    <w:rsid w:val="00461870"/>
    <w:rsid w:val="00485B4C"/>
    <w:rsid w:val="0049632E"/>
    <w:rsid w:val="004B2EBA"/>
    <w:rsid w:val="00582A44"/>
    <w:rsid w:val="00591F1A"/>
    <w:rsid w:val="005A2818"/>
    <w:rsid w:val="006546ED"/>
    <w:rsid w:val="006572F0"/>
    <w:rsid w:val="00682C58"/>
    <w:rsid w:val="006873EB"/>
    <w:rsid w:val="006A303A"/>
    <w:rsid w:val="006A6E5D"/>
    <w:rsid w:val="006C1E03"/>
    <w:rsid w:val="006D7948"/>
    <w:rsid w:val="006E4F4F"/>
    <w:rsid w:val="006F52F0"/>
    <w:rsid w:val="00707C29"/>
    <w:rsid w:val="007335A9"/>
    <w:rsid w:val="007636C4"/>
    <w:rsid w:val="00763ABA"/>
    <w:rsid w:val="007A663E"/>
    <w:rsid w:val="007D3F10"/>
    <w:rsid w:val="007D4849"/>
    <w:rsid w:val="007E7DC6"/>
    <w:rsid w:val="00813903"/>
    <w:rsid w:val="00836390"/>
    <w:rsid w:val="008B7F23"/>
    <w:rsid w:val="008C12EC"/>
    <w:rsid w:val="008C79BA"/>
    <w:rsid w:val="008D7EF3"/>
    <w:rsid w:val="009544E9"/>
    <w:rsid w:val="009722FE"/>
    <w:rsid w:val="00985A75"/>
    <w:rsid w:val="009960CA"/>
    <w:rsid w:val="009B1AAD"/>
    <w:rsid w:val="009F1D49"/>
    <w:rsid w:val="009F78CE"/>
    <w:rsid w:val="00A10834"/>
    <w:rsid w:val="00A850A3"/>
    <w:rsid w:val="00A93697"/>
    <w:rsid w:val="00AC7B30"/>
    <w:rsid w:val="00B461BE"/>
    <w:rsid w:val="00B71904"/>
    <w:rsid w:val="00B83466"/>
    <w:rsid w:val="00B93F42"/>
    <w:rsid w:val="00BD58A1"/>
    <w:rsid w:val="00BF7AB8"/>
    <w:rsid w:val="00C2621A"/>
    <w:rsid w:val="00C43425"/>
    <w:rsid w:val="00D16F41"/>
    <w:rsid w:val="00D46614"/>
    <w:rsid w:val="00D6069A"/>
    <w:rsid w:val="00D865C2"/>
    <w:rsid w:val="00DC532A"/>
    <w:rsid w:val="00E65A32"/>
    <w:rsid w:val="00E93AA9"/>
    <w:rsid w:val="00EC0DC8"/>
    <w:rsid w:val="00F073F7"/>
    <w:rsid w:val="00F1260C"/>
    <w:rsid w:val="00F21A68"/>
    <w:rsid w:val="00F42FC3"/>
    <w:rsid w:val="00FE2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4CE21"/>
  <w15:docId w15:val="{E1DF9625-1E75-4076-B51D-35447986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948"/>
    <w:rPr>
      <w:rFonts w:ascii="Tahoma" w:hAnsi="Tahoma" w:cs="Tahoma"/>
      <w:sz w:val="16"/>
      <w:szCs w:val="16"/>
    </w:rPr>
  </w:style>
  <w:style w:type="paragraph" w:styleId="ListParagraph">
    <w:name w:val="List Paragraph"/>
    <w:basedOn w:val="Normal"/>
    <w:uiPriority w:val="34"/>
    <w:qFormat/>
    <w:rsid w:val="00D46614"/>
    <w:pPr>
      <w:ind w:left="720"/>
      <w:contextualSpacing/>
    </w:pPr>
  </w:style>
  <w:style w:type="paragraph" w:styleId="Header">
    <w:name w:val="header"/>
    <w:basedOn w:val="Normal"/>
    <w:link w:val="HeaderChar"/>
    <w:uiPriority w:val="99"/>
    <w:unhideWhenUsed/>
    <w:rsid w:val="00C262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21A"/>
  </w:style>
  <w:style w:type="paragraph" w:styleId="Footer">
    <w:name w:val="footer"/>
    <w:basedOn w:val="Normal"/>
    <w:link w:val="FooterChar"/>
    <w:uiPriority w:val="99"/>
    <w:unhideWhenUsed/>
    <w:rsid w:val="00C262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21A"/>
  </w:style>
  <w:style w:type="character" w:styleId="Hyperlink">
    <w:name w:val="Hyperlink"/>
    <w:basedOn w:val="DefaultParagraphFont"/>
    <w:uiPriority w:val="99"/>
    <w:unhideWhenUsed/>
    <w:rsid w:val="00C2621A"/>
    <w:rPr>
      <w:color w:val="0000FF" w:themeColor="hyperlink"/>
      <w:u w:val="single"/>
    </w:rPr>
  </w:style>
  <w:style w:type="character" w:styleId="UnresolvedMention">
    <w:name w:val="Unresolved Mention"/>
    <w:basedOn w:val="DefaultParagraphFont"/>
    <w:uiPriority w:val="99"/>
    <w:semiHidden/>
    <w:unhideWhenUsed/>
    <w:rsid w:val="007D4849"/>
    <w:rPr>
      <w:color w:val="605E5C"/>
      <w:shd w:val="clear" w:color="auto" w:fill="E1DFDD"/>
    </w:rPr>
  </w:style>
  <w:style w:type="paragraph" w:styleId="NormalWeb">
    <w:name w:val="Normal (Web)"/>
    <w:basedOn w:val="Normal"/>
    <w:uiPriority w:val="99"/>
    <w:unhideWhenUsed/>
    <w:rsid w:val="008D7EF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32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gillian@dywayrshire.com"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illian@dywayrshire.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DBB437C630EF49B0EBA363D7CACB4E" ma:contentTypeVersion="16" ma:contentTypeDescription="Create a new document." ma:contentTypeScope="" ma:versionID="43dfa0a425dfbd8f2e61db70bb6caeda">
  <xsd:schema xmlns:xsd="http://www.w3.org/2001/XMLSchema" xmlns:xs="http://www.w3.org/2001/XMLSchema" xmlns:p="http://schemas.microsoft.com/office/2006/metadata/properties" xmlns:ns2="828ad540-7136-4c2f-9e7e-03415797fd92" xmlns:ns3="31e150c9-3863-4e20-b945-35aafc70c27a" targetNamespace="http://schemas.microsoft.com/office/2006/metadata/properties" ma:root="true" ma:fieldsID="3eed4702a5d6d29ee03c92467d728d20" ns2:_="" ns3:_="">
    <xsd:import namespace="828ad540-7136-4c2f-9e7e-03415797fd92"/>
    <xsd:import namespace="31e150c9-3863-4e20-b945-35aafc70c2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ad540-7136-4c2f-9e7e-03415797f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ca3bb8-20e4-4070-bae3-e4dd51bc10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e150c9-3863-4e20-b945-35aafc70c27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2b6230-0923-480e-bc88-6ff3271fd24b}" ma:internalName="TaxCatchAll" ma:showField="CatchAllData" ma:web="31e150c9-3863-4e20-b945-35aafc70c2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1e150c9-3863-4e20-b945-35aafc70c27a" xsi:nil="true"/>
    <lcf76f155ced4ddcb4097134ff3c332f xmlns="828ad540-7136-4c2f-9e7e-03415797fd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A59C44-0F01-4C16-B7B4-CFEB8A15F2E9}">
  <ds:schemaRefs>
    <ds:schemaRef ds:uri="http://schemas.microsoft.com/sharepoint/v3/contenttype/forms"/>
  </ds:schemaRefs>
</ds:datastoreItem>
</file>

<file path=customXml/itemProps2.xml><?xml version="1.0" encoding="utf-8"?>
<ds:datastoreItem xmlns:ds="http://schemas.openxmlformats.org/officeDocument/2006/customXml" ds:itemID="{77DBC258-119A-4C2C-A1D0-41BA4063D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ad540-7136-4c2f-9e7e-03415797fd92"/>
    <ds:schemaRef ds:uri="31e150c9-3863-4e20-b945-35aafc70c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69D1EF-950A-4FBA-9F30-E4DE7A7405BD}">
  <ds:schemaRefs>
    <ds:schemaRef ds:uri="http://schemas.microsoft.com/office/2006/metadata/properties"/>
    <ds:schemaRef ds:uri="http://schemas.microsoft.com/office/infopath/2007/PartnerControls"/>
    <ds:schemaRef ds:uri="31e150c9-3863-4e20-b945-35aafc70c27a"/>
    <ds:schemaRef ds:uri="828ad540-7136-4c2f-9e7e-03415797fd9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Cameron</dc:creator>
  <cp:lastModifiedBy>Brooke McTaggart</cp:lastModifiedBy>
  <cp:revision>3</cp:revision>
  <cp:lastPrinted>2019-02-14T10:03:00Z</cp:lastPrinted>
  <dcterms:created xsi:type="dcterms:W3CDTF">2024-06-24T08:04:00Z</dcterms:created>
  <dcterms:modified xsi:type="dcterms:W3CDTF">2024-07-24T09:10:00Z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0x01010058DBB437C630EF49B0EBA363D7CACB4E</vt:lpwstr>
  </property>
</Properties>
</file>